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DD96" w14:textId="6B97FDDD" w:rsidR="00342E5B" w:rsidRPr="00124443" w:rsidRDefault="005158BC" w:rsidP="005158BC">
      <w:pPr>
        <w:suppressAutoHyphens/>
        <w:jc w:val="center"/>
        <w:rPr>
          <w:szCs w:val="20"/>
          <w:lang w:val="fr-FR"/>
        </w:rPr>
      </w:pPr>
      <w:bookmarkStart w:id="0" w:name="_GoBack"/>
      <w:proofErr w:type="spellStart"/>
      <w:r w:rsidRPr="005158BC">
        <w:rPr>
          <w:rFonts w:ascii="Cambria" w:eastAsia="Cambria" w:hAnsi="Cambria" w:cs="Cambria"/>
          <w:snapToGrid/>
          <w:sz w:val="44"/>
          <w:szCs w:val="44"/>
          <w:lang w:val="fr-FR" w:eastAsia="en-US"/>
        </w:rPr>
        <w:t>Типовое</w:t>
      </w:r>
      <w:proofErr w:type="spellEnd"/>
      <w:r w:rsidRPr="005158BC">
        <w:rPr>
          <w:rFonts w:ascii="URWEgyptienneTOTLig" w:eastAsia="Cambria" w:hAnsi="URWEgyptienneTOTLig"/>
          <w:snapToGrid/>
          <w:sz w:val="44"/>
          <w:szCs w:val="44"/>
          <w:lang w:val="fr-FR" w:eastAsia="en-US"/>
        </w:rPr>
        <w:t xml:space="preserve"> </w:t>
      </w:r>
      <w:proofErr w:type="spellStart"/>
      <w:r w:rsidRPr="005158BC">
        <w:rPr>
          <w:rFonts w:ascii="Cambria" w:eastAsia="Cambria" w:hAnsi="Cambria" w:cs="Cambria"/>
          <w:snapToGrid/>
          <w:sz w:val="44"/>
          <w:szCs w:val="44"/>
          <w:lang w:val="fr-FR" w:eastAsia="en-US"/>
        </w:rPr>
        <w:t>стандартное</w:t>
      </w:r>
      <w:proofErr w:type="spellEnd"/>
      <w:r w:rsidRPr="005158BC">
        <w:rPr>
          <w:rFonts w:ascii="URWEgyptienneTOTLig" w:eastAsia="Cambria" w:hAnsi="URWEgyptienneTOTLig"/>
          <w:snapToGrid/>
          <w:sz w:val="44"/>
          <w:szCs w:val="44"/>
          <w:lang w:val="fr-FR" w:eastAsia="en-US"/>
        </w:rPr>
        <w:t xml:space="preserve"> </w:t>
      </w:r>
      <w:proofErr w:type="spellStart"/>
      <w:r w:rsidRPr="005158BC">
        <w:rPr>
          <w:rFonts w:ascii="Cambria" w:eastAsia="Cambria" w:hAnsi="Cambria" w:cs="Cambria"/>
          <w:snapToGrid/>
          <w:sz w:val="44"/>
          <w:szCs w:val="44"/>
          <w:lang w:val="fr-FR" w:eastAsia="en-US"/>
        </w:rPr>
        <w:t>письмо</w:t>
      </w:r>
      <w:proofErr w:type="spellEnd"/>
      <w:r w:rsidRPr="005158BC">
        <w:rPr>
          <w:rFonts w:ascii="URWEgyptienneTOTLig" w:eastAsia="Cambria" w:hAnsi="URWEgyptienneTOTLig"/>
          <w:snapToGrid/>
          <w:sz w:val="44"/>
          <w:szCs w:val="44"/>
          <w:lang w:val="fr-FR" w:eastAsia="en-US"/>
        </w:rPr>
        <w:t xml:space="preserve"> </w:t>
      </w:r>
      <w:proofErr w:type="spellStart"/>
      <w:r w:rsidRPr="005158BC">
        <w:rPr>
          <w:rFonts w:ascii="Cambria" w:eastAsia="Cambria" w:hAnsi="Cambria" w:cs="Cambria"/>
          <w:snapToGrid/>
          <w:sz w:val="44"/>
          <w:szCs w:val="44"/>
          <w:lang w:val="fr-FR" w:eastAsia="en-US"/>
        </w:rPr>
        <w:t>общего</w:t>
      </w:r>
      <w:proofErr w:type="spellEnd"/>
      <w:r w:rsidRPr="005158BC">
        <w:rPr>
          <w:rFonts w:ascii="URWEgyptienneTOTLig" w:eastAsia="Cambria" w:hAnsi="URWEgyptienneTOTLig"/>
          <w:snapToGrid/>
          <w:sz w:val="44"/>
          <w:szCs w:val="44"/>
          <w:lang w:val="fr-FR" w:eastAsia="en-US"/>
        </w:rPr>
        <w:t xml:space="preserve"> </w:t>
      </w:r>
      <w:proofErr w:type="spellStart"/>
      <w:r w:rsidRPr="005158BC">
        <w:rPr>
          <w:rFonts w:ascii="Cambria" w:eastAsia="Cambria" w:hAnsi="Cambria" w:cs="Cambria"/>
          <w:snapToGrid/>
          <w:sz w:val="44"/>
          <w:szCs w:val="44"/>
          <w:lang w:val="fr-FR" w:eastAsia="en-US"/>
        </w:rPr>
        <w:t>разрешения</w:t>
      </w:r>
      <w:proofErr w:type="spellEnd"/>
    </w:p>
    <w:bookmarkEnd w:id="0"/>
    <w:p w14:paraId="21DB86DB" w14:textId="77777777" w:rsidR="00342E5B" w:rsidRPr="00124443" w:rsidRDefault="00342E5B" w:rsidP="00342E5B">
      <w:pPr>
        <w:suppressAutoHyphens/>
        <w:rPr>
          <w:szCs w:val="20"/>
          <w:lang w:val="fr-FR"/>
        </w:rPr>
      </w:pPr>
      <w:r w:rsidRPr="00124443">
        <w:rPr>
          <w:b/>
          <w:szCs w:val="20"/>
          <w:lang w:val="fr-FR"/>
        </w:rPr>
        <w:t xml:space="preserve">            </w:t>
      </w:r>
      <w:r w:rsidRPr="00124443">
        <w:rPr>
          <w:b/>
          <w:szCs w:val="20"/>
          <w:lang w:val="fr-FR"/>
        </w:rPr>
        <w:tab/>
        <w:t xml:space="preserve"> </w:t>
      </w:r>
    </w:p>
    <w:p w14:paraId="7DD13E58" w14:textId="77777777" w:rsidR="00342E5B" w:rsidRPr="00F86398" w:rsidRDefault="00342E5B" w:rsidP="00342E5B">
      <w:pPr>
        <w:rPr>
          <w:rFonts w:ascii="Cambria" w:hAnsi="Cambria"/>
          <w:lang w:val="fr-FR"/>
        </w:rPr>
      </w:pPr>
    </w:p>
    <w:p w14:paraId="5E02B981" w14:textId="4D503434" w:rsidR="00342E5B" w:rsidRDefault="005158BC" w:rsidP="00342E5B">
      <w:pPr>
        <w:rPr>
          <w:rFonts w:ascii="Cambria" w:hAnsi="Cambria"/>
          <w:lang w:val="fr-FR"/>
        </w:rPr>
      </w:pPr>
      <w:r w:rsidRPr="005158BC">
        <w:rPr>
          <w:rFonts w:ascii="Cambria" w:hAnsi="Cambria"/>
          <w:lang w:val="fr-FR"/>
        </w:rPr>
        <w:t xml:space="preserve">Stryker France SAS </w:t>
      </w:r>
      <w:proofErr w:type="spellStart"/>
      <w:r w:rsidRPr="005158BC">
        <w:rPr>
          <w:rFonts w:ascii="Cambria" w:hAnsi="Cambria"/>
          <w:lang w:val="fr-FR"/>
        </w:rPr>
        <w:t>со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штаб-квартирой</w:t>
      </w:r>
      <w:proofErr w:type="spellEnd"/>
      <w:r w:rsidRPr="005158BC">
        <w:rPr>
          <w:rFonts w:ascii="Cambria" w:hAnsi="Cambria"/>
          <w:lang w:val="fr-FR"/>
        </w:rPr>
        <w:t xml:space="preserve"> в </w:t>
      </w:r>
      <w:proofErr w:type="spellStart"/>
      <w:r w:rsidRPr="005158BC">
        <w:rPr>
          <w:rFonts w:ascii="Cambria" w:hAnsi="Cambria"/>
          <w:lang w:val="fr-FR"/>
        </w:rPr>
        <w:t>Satolas</w:t>
      </w:r>
      <w:proofErr w:type="spellEnd"/>
      <w:r w:rsidRPr="005158BC">
        <w:rPr>
          <w:rFonts w:ascii="Cambria" w:hAnsi="Cambria"/>
          <w:lang w:val="fr-FR"/>
        </w:rPr>
        <w:t xml:space="preserve"> Green 69330 Pusignan, </w:t>
      </w:r>
      <w:proofErr w:type="spellStart"/>
      <w:r w:rsidRPr="005158BC">
        <w:rPr>
          <w:rFonts w:ascii="Cambria" w:hAnsi="Cambria"/>
          <w:lang w:val="fr-FR"/>
        </w:rPr>
        <w:t>дочерней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компании</w:t>
      </w:r>
      <w:proofErr w:type="spellEnd"/>
      <w:r w:rsidRPr="005158BC">
        <w:rPr>
          <w:rFonts w:ascii="Cambria" w:hAnsi="Cambria"/>
          <w:lang w:val="fr-FR"/>
        </w:rPr>
        <w:t xml:space="preserve"> Stryker Corporation USA, </w:t>
      </w:r>
      <w:proofErr w:type="spellStart"/>
      <w:r w:rsidRPr="005158BC">
        <w:rPr>
          <w:rFonts w:ascii="Cambria" w:hAnsi="Cambria"/>
          <w:lang w:val="fr-FR"/>
        </w:rPr>
        <w:t>производителя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медицинских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приборов</w:t>
      </w:r>
      <w:proofErr w:type="spellEnd"/>
      <w:r w:rsidRPr="005158BC">
        <w:rPr>
          <w:rFonts w:ascii="Cambria" w:hAnsi="Cambria"/>
          <w:lang w:val="fr-FR"/>
        </w:rPr>
        <w:t xml:space="preserve"> и </w:t>
      </w:r>
      <w:proofErr w:type="spellStart"/>
      <w:r w:rsidRPr="005158BC">
        <w:rPr>
          <w:rFonts w:ascii="Cambria" w:hAnsi="Cambria"/>
          <w:lang w:val="fr-FR"/>
        </w:rPr>
        <w:t>оборудования</w:t>
      </w:r>
      <w:proofErr w:type="spellEnd"/>
      <w:r w:rsidRPr="005158BC">
        <w:rPr>
          <w:rFonts w:ascii="Cambria" w:hAnsi="Cambria"/>
          <w:lang w:val="fr-FR"/>
        </w:rPr>
        <w:t xml:space="preserve">, </w:t>
      </w:r>
      <w:proofErr w:type="spellStart"/>
      <w:r w:rsidRPr="005158BC">
        <w:rPr>
          <w:rFonts w:ascii="Cambria" w:hAnsi="Cambria"/>
          <w:lang w:val="fr-FR"/>
        </w:rPr>
        <w:t>настоящим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уполномочивает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gramStart"/>
      <w:r w:rsidRPr="00F86398">
        <w:rPr>
          <w:rFonts w:ascii="Cambria" w:eastAsia="Times New Roman" w:hAnsi="Cambria"/>
          <w:snapToGrid/>
          <w:szCs w:val="20"/>
          <w:highlight w:val="yellow"/>
          <w:lang w:val="fr-FR" w:eastAsia="en-US"/>
        </w:rPr>
        <w:t xml:space="preserve">[  </w:t>
      </w:r>
      <w:proofErr w:type="gramEnd"/>
      <w:r w:rsidRPr="00F86398">
        <w:rPr>
          <w:rFonts w:ascii="Cambria" w:eastAsia="Times New Roman" w:hAnsi="Cambria"/>
          <w:snapToGrid/>
          <w:szCs w:val="20"/>
          <w:highlight w:val="yellow"/>
          <w:lang w:val="fr-FR" w:eastAsia="en-US"/>
        </w:rPr>
        <w:t xml:space="preserve">                 ]</w:t>
      </w:r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делать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предложение</w:t>
      </w:r>
      <w:proofErr w:type="spellEnd"/>
      <w:r w:rsidRPr="005158BC">
        <w:rPr>
          <w:rFonts w:ascii="Cambria" w:hAnsi="Cambria"/>
          <w:lang w:val="fr-FR"/>
        </w:rPr>
        <w:t xml:space="preserve"> и, в </w:t>
      </w:r>
      <w:proofErr w:type="spellStart"/>
      <w:r w:rsidRPr="005158BC">
        <w:rPr>
          <w:rFonts w:ascii="Cambria" w:hAnsi="Cambria"/>
          <w:lang w:val="fr-FR"/>
        </w:rPr>
        <w:t>случае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присуждения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премии</w:t>
      </w:r>
      <w:proofErr w:type="spellEnd"/>
      <w:r w:rsidRPr="005158BC">
        <w:rPr>
          <w:rFonts w:ascii="Cambria" w:hAnsi="Cambria"/>
          <w:lang w:val="fr-FR"/>
        </w:rPr>
        <w:t xml:space="preserve"> о </w:t>
      </w:r>
      <w:proofErr w:type="spellStart"/>
      <w:r w:rsidRPr="005158BC">
        <w:rPr>
          <w:rFonts w:ascii="Cambria" w:hAnsi="Cambria"/>
          <w:lang w:val="fr-FR"/>
        </w:rPr>
        <w:t>приглашении</w:t>
      </w:r>
      <w:proofErr w:type="spellEnd"/>
      <w:r w:rsidRPr="005158BC">
        <w:rPr>
          <w:rFonts w:ascii="Cambria" w:hAnsi="Cambria"/>
          <w:lang w:val="fr-FR"/>
        </w:rPr>
        <w:t xml:space="preserve"> к </w:t>
      </w:r>
      <w:proofErr w:type="spellStart"/>
      <w:r w:rsidRPr="005158BC">
        <w:rPr>
          <w:rFonts w:ascii="Cambria" w:hAnsi="Cambria"/>
          <w:lang w:val="fr-FR"/>
        </w:rPr>
        <w:t>участию</w:t>
      </w:r>
      <w:proofErr w:type="spellEnd"/>
      <w:r w:rsidRPr="005158BC">
        <w:rPr>
          <w:rFonts w:ascii="Cambria" w:hAnsi="Cambria"/>
          <w:lang w:val="fr-FR"/>
        </w:rPr>
        <w:t xml:space="preserve"> в </w:t>
      </w:r>
      <w:proofErr w:type="spellStart"/>
      <w:r w:rsidRPr="005158BC">
        <w:rPr>
          <w:rFonts w:ascii="Cambria" w:hAnsi="Cambria"/>
          <w:lang w:val="fr-FR"/>
        </w:rPr>
        <w:t>торгах</w:t>
      </w:r>
      <w:proofErr w:type="spellEnd"/>
      <w:r w:rsidRPr="005158BC">
        <w:rPr>
          <w:rFonts w:ascii="Cambria" w:hAnsi="Cambria"/>
          <w:lang w:val="fr-FR"/>
        </w:rPr>
        <w:t xml:space="preserve">, </w:t>
      </w:r>
      <w:proofErr w:type="spellStart"/>
      <w:r w:rsidRPr="005158BC">
        <w:rPr>
          <w:rFonts w:ascii="Cambria" w:hAnsi="Cambria"/>
          <w:lang w:val="fr-FR"/>
        </w:rPr>
        <w:t>ведении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переговоров</w:t>
      </w:r>
      <w:proofErr w:type="spellEnd"/>
      <w:r w:rsidRPr="005158BC">
        <w:rPr>
          <w:rFonts w:ascii="Cambria" w:hAnsi="Cambria"/>
          <w:lang w:val="fr-FR"/>
        </w:rPr>
        <w:t xml:space="preserve"> и </w:t>
      </w:r>
      <w:proofErr w:type="spellStart"/>
      <w:r w:rsidRPr="005158BC">
        <w:rPr>
          <w:rFonts w:ascii="Cambria" w:hAnsi="Cambria"/>
          <w:lang w:val="fr-FR"/>
        </w:rPr>
        <w:t>последующей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подписи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приглашения</w:t>
      </w:r>
      <w:proofErr w:type="spellEnd"/>
      <w:r w:rsidRPr="005158BC">
        <w:rPr>
          <w:rFonts w:ascii="Cambria" w:hAnsi="Cambria"/>
          <w:lang w:val="fr-FR"/>
        </w:rPr>
        <w:t xml:space="preserve"> к </w:t>
      </w:r>
      <w:proofErr w:type="spellStart"/>
      <w:r w:rsidRPr="005158BC">
        <w:rPr>
          <w:rFonts w:ascii="Cambria" w:hAnsi="Cambria"/>
          <w:lang w:val="fr-FR"/>
        </w:rPr>
        <w:t>участию</w:t>
      </w:r>
      <w:proofErr w:type="spellEnd"/>
      <w:r w:rsidRPr="005158BC">
        <w:rPr>
          <w:rFonts w:ascii="Cambria" w:hAnsi="Cambria"/>
          <w:lang w:val="fr-FR"/>
        </w:rPr>
        <w:t xml:space="preserve"> в </w:t>
      </w:r>
      <w:proofErr w:type="spellStart"/>
      <w:r w:rsidRPr="005158BC">
        <w:rPr>
          <w:rFonts w:ascii="Cambria" w:hAnsi="Cambria"/>
          <w:lang w:val="fr-FR"/>
        </w:rPr>
        <w:t>тендерном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контракте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на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следующие</w:t>
      </w:r>
      <w:proofErr w:type="spellEnd"/>
      <w:r w:rsidRPr="005158BC">
        <w:rPr>
          <w:rFonts w:ascii="Cambria" w:hAnsi="Cambria"/>
          <w:lang w:val="fr-FR"/>
        </w:rPr>
        <w:t xml:space="preserve"> </w:t>
      </w:r>
      <w:proofErr w:type="spellStart"/>
      <w:r w:rsidRPr="005158BC">
        <w:rPr>
          <w:rFonts w:ascii="Cambria" w:hAnsi="Cambria"/>
          <w:lang w:val="fr-FR"/>
        </w:rPr>
        <w:t>товары</w:t>
      </w:r>
      <w:proofErr w:type="spellEnd"/>
      <w:r w:rsidRPr="005158BC">
        <w:rPr>
          <w:rFonts w:ascii="Cambria" w:hAnsi="Cambria"/>
          <w:lang w:val="fr-FR"/>
        </w:rPr>
        <w:t>:</w:t>
      </w:r>
    </w:p>
    <w:p w14:paraId="0AE7C025" w14:textId="77777777" w:rsidR="005158BC" w:rsidRPr="00F86398" w:rsidRDefault="005158BC" w:rsidP="00342E5B">
      <w:pPr>
        <w:rPr>
          <w:rFonts w:ascii="Cambria" w:hAnsi="Cambria"/>
          <w:lang w:val="fr-FR"/>
        </w:rPr>
      </w:pPr>
    </w:p>
    <w:p w14:paraId="29937144" w14:textId="77777777" w:rsidR="00342E5B" w:rsidRPr="00F86398" w:rsidRDefault="00342E5B" w:rsidP="00342E5B">
      <w:pPr>
        <w:numPr>
          <w:ilvl w:val="0"/>
          <w:numId w:val="1"/>
        </w:numPr>
        <w:rPr>
          <w:rFonts w:ascii="Cambria" w:eastAsia="Times New Roman" w:hAnsi="Cambria"/>
          <w:snapToGrid/>
          <w:szCs w:val="20"/>
          <w:lang w:val="fr-FR" w:eastAsia="en-US"/>
        </w:rPr>
      </w:pPr>
      <w:r w:rsidRPr="00F86398">
        <w:rPr>
          <w:rFonts w:ascii="Cambria" w:eastAsia="Times New Roman" w:hAnsi="Cambria"/>
          <w:snapToGrid/>
          <w:szCs w:val="20"/>
          <w:highlight w:val="yellow"/>
          <w:lang w:val="fr-FR" w:eastAsia="en-US"/>
        </w:rPr>
        <w:t>[                   ]</w:t>
      </w:r>
    </w:p>
    <w:p w14:paraId="186D0AA8" w14:textId="77777777" w:rsidR="00342E5B" w:rsidRPr="00F86398" w:rsidRDefault="00342E5B" w:rsidP="00342E5B">
      <w:pPr>
        <w:rPr>
          <w:rFonts w:ascii="Cambria" w:hAnsi="Cambria"/>
          <w:lang w:val="fr-FR"/>
        </w:rPr>
      </w:pPr>
    </w:p>
    <w:p w14:paraId="2A3E976A" w14:textId="4E28CFE0" w:rsidR="00342E5B" w:rsidRPr="00F86398" w:rsidRDefault="005158BC" w:rsidP="00342E5B">
      <w:pPr>
        <w:suppressAutoHyphens/>
        <w:rPr>
          <w:rFonts w:ascii="Cambria" w:hAnsi="Cambria"/>
          <w:szCs w:val="20"/>
          <w:lang w:val="fr-FR"/>
        </w:rPr>
      </w:pPr>
      <w:proofErr w:type="spellStart"/>
      <w:r w:rsidRPr="005158BC">
        <w:rPr>
          <w:rFonts w:ascii="Cambria" w:hAnsi="Cambria"/>
          <w:szCs w:val="20"/>
          <w:lang w:val="fr-FR"/>
        </w:rPr>
        <w:t>Настоящим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мы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подтверждаем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proofErr w:type="gramStart"/>
      <w:r w:rsidRPr="005158BC">
        <w:rPr>
          <w:rFonts w:ascii="Cambria" w:hAnsi="Cambria"/>
          <w:szCs w:val="20"/>
          <w:lang w:val="fr-FR"/>
        </w:rPr>
        <w:t>что</w:t>
      </w:r>
      <w:proofErr w:type="spellEnd"/>
      <w:r w:rsidRPr="005158BC">
        <w:rPr>
          <w:rFonts w:ascii="Cambria" w:hAnsi="Cambria"/>
          <w:szCs w:val="20"/>
          <w:lang w:val="fr-FR"/>
        </w:rPr>
        <w:t>:</w:t>
      </w:r>
      <w:proofErr w:type="gramEnd"/>
      <w:r w:rsidRPr="005158BC">
        <w:rPr>
          <w:rFonts w:ascii="Cambria" w:hAnsi="Cambria"/>
          <w:szCs w:val="20"/>
          <w:lang w:val="fr-FR"/>
        </w:rPr>
        <w:t xml:space="preserve"> (i) </w:t>
      </w:r>
      <w:proofErr w:type="spellStart"/>
      <w:r w:rsidRPr="005158BC">
        <w:rPr>
          <w:rFonts w:ascii="Cambria" w:hAnsi="Cambria"/>
          <w:szCs w:val="20"/>
          <w:lang w:val="fr-FR"/>
        </w:rPr>
        <w:t>мы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согласились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продать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указанные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устройства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оборудование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и </w:t>
      </w:r>
      <w:proofErr w:type="spellStart"/>
      <w:r w:rsidRPr="005158BC">
        <w:rPr>
          <w:rFonts w:ascii="Cambria" w:hAnsi="Cambria"/>
          <w:szCs w:val="20"/>
          <w:lang w:val="fr-FR"/>
        </w:rPr>
        <w:t>приборы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запасные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части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и </w:t>
      </w:r>
      <w:proofErr w:type="spellStart"/>
      <w:r w:rsidRPr="005158BC">
        <w:rPr>
          <w:rFonts w:ascii="Cambria" w:hAnsi="Cambria"/>
          <w:szCs w:val="20"/>
          <w:lang w:val="fr-FR"/>
        </w:rPr>
        <w:t>медицинские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устройства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r w:rsidRPr="005158BC">
        <w:rPr>
          <w:rFonts w:ascii="Cambria" w:hAnsi="Cambria"/>
          <w:szCs w:val="20"/>
          <w:highlight w:val="yellow"/>
          <w:lang w:val="fr-FR"/>
        </w:rPr>
        <w:t>[</w:t>
      </w:r>
      <w:r w:rsidRPr="005158BC">
        <w:rPr>
          <w:rFonts w:ascii="Cambria" w:hAnsi="Cambria"/>
          <w:szCs w:val="20"/>
          <w:highlight w:val="yellow"/>
          <w:lang w:val="fr-FR"/>
        </w:rPr>
        <w:tab/>
      </w:r>
      <w:r w:rsidRPr="005158BC">
        <w:rPr>
          <w:rFonts w:ascii="Cambria" w:hAnsi="Cambria"/>
          <w:szCs w:val="20"/>
          <w:highlight w:val="yellow"/>
          <w:lang w:val="fr-FR"/>
        </w:rPr>
        <w:t>]</w:t>
      </w:r>
      <w:r w:rsidRPr="005158BC">
        <w:rPr>
          <w:rFonts w:ascii="Cambria" w:hAnsi="Cambria"/>
          <w:szCs w:val="20"/>
          <w:lang w:val="fr-FR"/>
        </w:rPr>
        <w:t xml:space="preserve">; (ii) </w:t>
      </w:r>
      <w:proofErr w:type="spellStart"/>
      <w:r w:rsidRPr="005158BC">
        <w:rPr>
          <w:rFonts w:ascii="Cambria" w:hAnsi="Cambria"/>
          <w:szCs w:val="20"/>
          <w:lang w:val="fr-FR"/>
        </w:rPr>
        <w:t>все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это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оборудование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и </w:t>
      </w:r>
      <w:proofErr w:type="spellStart"/>
      <w:r w:rsidRPr="005158BC">
        <w:rPr>
          <w:rFonts w:ascii="Cambria" w:hAnsi="Cambria"/>
          <w:szCs w:val="20"/>
          <w:lang w:val="fr-FR"/>
        </w:rPr>
        <w:t>устройства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поставляемые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нами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будут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изготовлены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на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r w:rsidRPr="005158BC">
        <w:rPr>
          <w:rFonts w:ascii="Cambria" w:hAnsi="Cambria"/>
          <w:szCs w:val="20"/>
          <w:highlight w:val="yellow"/>
          <w:lang w:val="fr-FR"/>
        </w:rPr>
        <w:t>[</w:t>
      </w:r>
      <w:r w:rsidRPr="005158BC">
        <w:rPr>
          <w:rFonts w:ascii="Cambria" w:hAnsi="Cambria"/>
          <w:szCs w:val="20"/>
          <w:highlight w:val="yellow"/>
          <w:lang w:val="fr-FR"/>
        </w:rPr>
        <w:tab/>
      </w:r>
      <w:r w:rsidRPr="005158BC">
        <w:rPr>
          <w:rFonts w:ascii="Cambria" w:hAnsi="Cambria"/>
          <w:szCs w:val="20"/>
          <w:highlight w:val="yellow"/>
          <w:lang w:val="fr-FR"/>
        </w:rPr>
        <w:t>]</w:t>
      </w:r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являются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новыми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продуктами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и </w:t>
      </w:r>
      <w:proofErr w:type="spellStart"/>
      <w:r w:rsidRPr="005158BC">
        <w:rPr>
          <w:rFonts w:ascii="Cambria" w:hAnsi="Cambria"/>
          <w:szCs w:val="20"/>
          <w:lang w:val="fr-FR"/>
        </w:rPr>
        <w:t>не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имеют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каких-либо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дефектов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; и (iii) </w:t>
      </w:r>
      <w:proofErr w:type="spellStart"/>
      <w:r w:rsidRPr="005158BC">
        <w:rPr>
          <w:rFonts w:ascii="Cambria" w:hAnsi="Cambria"/>
          <w:szCs w:val="20"/>
          <w:lang w:val="fr-FR"/>
        </w:rPr>
        <w:t>все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оборудование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и </w:t>
      </w:r>
      <w:proofErr w:type="spellStart"/>
      <w:r w:rsidRPr="005158BC">
        <w:rPr>
          <w:rFonts w:ascii="Cambria" w:hAnsi="Cambria"/>
          <w:szCs w:val="20"/>
          <w:lang w:val="fr-FR"/>
        </w:rPr>
        <w:t>устройства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поставляемые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r w:rsidRPr="005158BC">
        <w:rPr>
          <w:rFonts w:ascii="Cambria" w:hAnsi="Cambria"/>
          <w:szCs w:val="20"/>
          <w:highlight w:val="yellow"/>
          <w:lang w:val="fr-FR"/>
        </w:rPr>
        <w:t>[</w:t>
      </w:r>
      <w:r w:rsidRPr="005158BC">
        <w:rPr>
          <w:rFonts w:ascii="Cambria" w:hAnsi="Cambria"/>
          <w:szCs w:val="20"/>
          <w:highlight w:val="yellow"/>
          <w:lang w:val="fr-FR"/>
        </w:rPr>
        <w:tab/>
      </w:r>
      <w:r w:rsidRPr="005158BC">
        <w:rPr>
          <w:rFonts w:ascii="Cambria" w:hAnsi="Cambria"/>
          <w:szCs w:val="20"/>
          <w:highlight w:val="yellow"/>
          <w:lang w:val="fr-FR"/>
        </w:rPr>
        <w:t>]</w:t>
      </w:r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будут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соответствовать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r w:rsidRPr="005158BC">
        <w:rPr>
          <w:rFonts w:ascii="Cambria" w:hAnsi="Cambria"/>
          <w:szCs w:val="20"/>
          <w:highlight w:val="yellow"/>
          <w:lang w:val="fr-FR"/>
        </w:rPr>
        <w:t>[</w:t>
      </w:r>
      <w:r w:rsidRPr="005158BC">
        <w:rPr>
          <w:rFonts w:ascii="Cambria" w:hAnsi="Cambria"/>
          <w:szCs w:val="20"/>
          <w:highlight w:val="yellow"/>
          <w:lang w:val="fr-FR"/>
        </w:rPr>
        <w:tab/>
      </w:r>
      <w:r w:rsidRPr="005158BC">
        <w:rPr>
          <w:rFonts w:ascii="Cambria" w:hAnsi="Cambria"/>
          <w:szCs w:val="20"/>
          <w:highlight w:val="yellow"/>
          <w:lang w:val="fr-FR"/>
        </w:rPr>
        <w:t xml:space="preserve">] </w:t>
      </w:r>
      <w:proofErr w:type="spellStart"/>
      <w:r w:rsidRPr="005158BC">
        <w:rPr>
          <w:rFonts w:ascii="Cambria" w:hAnsi="Cambria"/>
          <w:szCs w:val="20"/>
          <w:lang w:val="fr-FR"/>
        </w:rPr>
        <w:t>стандартной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гарантии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Stryker в </w:t>
      </w:r>
      <w:proofErr w:type="spellStart"/>
      <w:r w:rsidRPr="005158BC">
        <w:rPr>
          <w:rFonts w:ascii="Cambria" w:hAnsi="Cambria"/>
          <w:szCs w:val="20"/>
          <w:lang w:val="fr-FR"/>
        </w:rPr>
        <w:t>пользу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организации-заказчика</w:t>
      </w:r>
      <w:proofErr w:type="spellEnd"/>
      <w:r w:rsidRPr="005158BC">
        <w:rPr>
          <w:rFonts w:ascii="Cambria" w:hAnsi="Cambria"/>
          <w:szCs w:val="20"/>
          <w:lang w:val="fr-FR"/>
        </w:rPr>
        <w:t>.</w:t>
      </w:r>
    </w:p>
    <w:p w14:paraId="3E4382D1" w14:textId="77777777"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14:paraId="40ACC0B6" w14:textId="51787A69" w:rsidR="00342E5B" w:rsidRPr="00F86398" w:rsidRDefault="005158BC" w:rsidP="00342E5B">
      <w:pPr>
        <w:suppressAutoHyphens/>
        <w:rPr>
          <w:rFonts w:ascii="Cambria" w:hAnsi="Cambria"/>
          <w:szCs w:val="20"/>
          <w:lang w:val="fr-FR"/>
        </w:rPr>
      </w:pPr>
      <w:proofErr w:type="spellStart"/>
      <w:r w:rsidRPr="005158BC">
        <w:rPr>
          <w:rFonts w:ascii="Cambria" w:hAnsi="Cambria"/>
          <w:szCs w:val="20"/>
          <w:lang w:val="fr-FR"/>
        </w:rPr>
        <w:t>Все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расходы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по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доставке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оборудования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и </w:t>
      </w:r>
      <w:proofErr w:type="spellStart"/>
      <w:r w:rsidRPr="005158BC">
        <w:rPr>
          <w:rFonts w:ascii="Cambria" w:hAnsi="Cambria"/>
          <w:szCs w:val="20"/>
          <w:lang w:val="fr-FR"/>
        </w:rPr>
        <w:t>устройств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включая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запасные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части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, </w:t>
      </w:r>
      <w:proofErr w:type="spellStart"/>
      <w:r w:rsidRPr="005158BC">
        <w:rPr>
          <w:rFonts w:ascii="Cambria" w:hAnsi="Cambria"/>
          <w:szCs w:val="20"/>
          <w:lang w:val="fr-FR"/>
        </w:rPr>
        <w:t>несут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r w:rsidRPr="005158BC">
        <w:rPr>
          <w:rFonts w:ascii="Cambria" w:hAnsi="Cambria"/>
          <w:szCs w:val="20"/>
          <w:highlight w:val="yellow"/>
          <w:lang w:val="fr-FR"/>
        </w:rPr>
        <w:t>[</w:t>
      </w:r>
      <w:r w:rsidRPr="005158BC">
        <w:rPr>
          <w:rFonts w:ascii="Cambria" w:hAnsi="Cambria"/>
          <w:szCs w:val="20"/>
          <w:highlight w:val="yellow"/>
          <w:lang w:val="fr-FR"/>
        </w:rPr>
        <w:tab/>
      </w:r>
      <w:r w:rsidRPr="005158BC">
        <w:rPr>
          <w:rFonts w:ascii="Cambria" w:hAnsi="Cambria"/>
          <w:szCs w:val="20"/>
          <w:highlight w:val="yellow"/>
          <w:lang w:val="fr-FR"/>
        </w:rPr>
        <w:tab/>
      </w:r>
      <w:r w:rsidRPr="005158BC">
        <w:rPr>
          <w:rFonts w:ascii="Cambria" w:hAnsi="Cambria"/>
          <w:szCs w:val="20"/>
          <w:highlight w:val="yellow"/>
          <w:lang w:val="fr-FR"/>
        </w:rPr>
        <w:t>].</w:t>
      </w:r>
    </w:p>
    <w:p w14:paraId="3E69E0C8" w14:textId="77777777"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14:paraId="7EE12A40" w14:textId="77777777"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14:paraId="1F1ED209" w14:textId="77777777"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14:paraId="7C6C759D" w14:textId="00ED0B72" w:rsidR="00342E5B" w:rsidRPr="00F86398" w:rsidRDefault="005158BC" w:rsidP="00342E5B">
      <w:pPr>
        <w:tabs>
          <w:tab w:val="left" w:pos="4887"/>
        </w:tabs>
        <w:suppressAutoHyphens/>
        <w:ind w:right="720"/>
        <w:rPr>
          <w:rFonts w:ascii="Cambria" w:hAnsi="Cambria"/>
          <w:szCs w:val="20"/>
          <w:lang w:val="fr-FR"/>
        </w:rPr>
      </w:pPr>
      <w:proofErr w:type="spellStart"/>
      <w:r w:rsidRPr="005158BC">
        <w:rPr>
          <w:rFonts w:ascii="Cambria" w:hAnsi="Cambria"/>
          <w:szCs w:val="20"/>
          <w:lang w:val="fr-FR"/>
        </w:rPr>
        <w:t>Уполномоченный</w:t>
      </w:r>
      <w:proofErr w:type="spell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подписант</w:t>
      </w:r>
      <w:proofErr w:type="spellEnd"/>
      <w:r w:rsidR="00342E5B" w:rsidRPr="00F86398">
        <w:rPr>
          <w:rFonts w:ascii="Cambria" w:hAnsi="Cambria"/>
          <w:szCs w:val="20"/>
          <w:lang w:val="fr-FR"/>
        </w:rPr>
        <w:t>____________________</w:t>
      </w:r>
      <w:proofErr w:type="gramStart"/>
      <w:r w:rsidR="00342E5B" w:rsidRPr="00F86398">
        <w:rPr>
          <w:rFonts w:ascii="Cambria" w:hAnsi="Cambria"/>
          <w:szCs w:val="20"/>
          <w:lang w:val="fr-FR"/>
        </w:rPr>
        <w:t xml:space="preserve">_  </w:t>
      </w:r>
      <w:proofErr w:type="spellStart"/>
      <w:r w:rsidRPr="005158BC">
        <w:rPr>
          <w:rFonts w:ascii="Cambria" w:hAnsi="Cambria"/>
          <w:szCs w:val="20"/>
          <w:lang w:val="fr-FR"/>
        </w:rPr>
        <w:t>Уполномоченный</w:t>
      </w:r>
      <w:proofErr w:type="spellEnd"/>
      <w:proofErr w:type="gramEnd"/>
      <w:r w:rsidRPr="005158BC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подписант</w:t>
      </w:r>
      <w:proofErr w:type="spellEnd"/>
      <w:r w:rsidR="00342E5B" w:rsidRPr="00F86398">
        <w:rPr>
          <w:rFonts w:ascii="Cambria" w:hAnsi="Cambria"/>
          <w:szCs w:val="20"/>
          <w:lang w:val="fr-FR"/>
        </w:rPr>
        <w:t>__________________</w:t>
      </w:r>
    </w:p>
    <w:p w14:paraId="67E8F9C6" w14:textId="77777777" w:rsidR="00342E5B" w:rsidRPr="00F86398" w:rsidRDefault="00342E5B" w:rsidP="00342E5B">
      <w:pPr>
        <w:tabs>
          <w:tab w:val="left" w:pos="8280"/>
        </w:tabs>
        <w:suppressAutoHyphens/>
        <w:ind w:right="720"/>
        <w:rPr>
          <w:rFonts w:ascii="Cambria" w:hAnsi="Cambria"/>
          <w:szCs w:val="20"/>
          <w:u w:val="single"/>
          <w:lang w:val="fr-FR"/>
        </w:rPr>
      </w:pPr>
    </w:p>
    <w:p w14:paraId="6FC316F0" w14:textId="71ED8AB4" w:rsidR="00342E5B" w:rsidRPr="00F86398" w:rsidRDefault="005158BC" w:rsidP="00342E5B">
      <w:pPr>
        <w:tabs>
          <w:tab w:val="left" w:pos="4887"/>
        </w:tabs>
        <w:suppressAutoHyphens/>
        <w:ind w:right="720"/>
        <w:rPr>
          <w:rFonts w:ascii="Cambria" w:hAnsi="Cambria"/>
          <w:szCs w:val="20"/>
          <w:lang w:val="fr-FR"/>
        </w:rPr>
      </w:pPr>
      <w:proofErr w:type="spellStart"/>
      <w:proofErr w:type="gramStart"/>
      <w:r w:rsidRPr="005158BC">
        <w:rPr>
          <w:rFonts w:ascii="Cambria" w:hAnsi="Cambria"/>
          <w:szCs w:val="20"/>
          <w:lang w:val="fr-FR"/>
        </w:rPr>
        <w:t>Название</w:t>
      </w:r>
      <w:proofErr w:type="spellEnd"/>
      <w:r w:rsidRPr="005158BC">
        <w:rPr>
          <w:rFonts w:ascii="Cambria" w:hAnsi="Cambria"/>
          <w:szCs w:val="20"/>
          <w:lang w:val="fr-FR"/>
        </w:rPr>
        <w:t>:</w:t>
      </w:r>
      <w:proofErr w:type="gramEnd"/>
      <w:r w:rsidR="00342E5B" w:rsidRPr="00F86398">
        <w:rPr>
          <w:rFonts w:ascii="Cambria" w:hAnsi="Cambria"/>
          <w:szCs w:val="20"/>
          <w:lang w:val="fr-FR"/>
        </w:rPr>
        <w:t xml:space="preserve"> </w:t>
      </w:r>
      <w:r>
        <w:rPr>
          <w:rFonts w:ascii="Cambria" w:hAnsi="Cambria"/>
          <w:szCs w:val="20"/>
          <w:lang w:val="fr-FR"/>
        </w:rPr>
        <w:t xml:space="preserve">                                                                            </w:t>
      </w:r>
      <w:proofErr w:type="spellStart"/>
      <w:r w:rsidRPr="005158BC">
        <w:rPr>
          <w:rFonts w:ascii="Cambria" w:hAnsi="Cambria"/>
          <w:szCs w:val="20"/>
          <w:lang w:val="fr-FR"/>
        </w:rPr>
        <w:t>Название</w:t>
      </w:r>
      <w:proofErr w:type="spellEnd"/>
      <w:r w:rsidRPr="005158BC">
        <w:rPr>
          <w:rFonts w:ascii="Cambria" w:hAnsi="Cambria"/>
          <w:szCs w:val="20"/>
          <w:lang w:val="fr-FR"/>
        </w:rPr>
        <w:t>:</w:t>
      </w:r>
      <w:r w:rsidR="00342E5B" w:rsidRPr="00F86398">
        <w:rPr>
          <w:rFonts w:ascii="Cambria" w:hAnsi="Cambria"/>
          <w:szCs w:val="20"/>
          <w:lang w:val="fr-FR"/>
        </w:rPr>
        <w:t xml:space="preserve"> </w:t>
      </w:r>
    </w:p>
    <w:p w14:paraId="2A53F89D" w14:textId="0ADB448D" w:rsidR="00342E5B" w:rsidRPr="00F86398" w:rsidRDefault="005158BC" w:rsidP="00342E5B">
      <w:pPr>
        <w:autoSpaceDE w:val="0"/>
        <w:autoSpaceDN w:val="0"/>
        <w:adjustRightInd w:val="0"/>
        <w:spacing w:before="100" w:beforeAutospacing="1" w:after="100" w:afterAutospacing="1"/>
        <w:rPr>
          <w:rFonts w:ascii="Cambria" w:hAnsi="Cambria"/>
          <w:b/>
          <w:szCs w:val="20"/>
          <w:lang w:val="fr-FR"/>
        </w:rPr>
      </w:pPr>
      <w:proofErr w:type="spellStart"/>
      <w:proofErr w:type="gramStart"/>
      <w:r w:rsidRPr="005158BC">
        <w:rPr>
          <w:rFonts w:ascii="Cambria" w:hAnsi="Cambria"/>
          <w:szCs w:val="20"/>
          <w:lang w:val="fr-FR"/>
        </w:rPr>
        <w:t>функция</w:t>
      </w:r>
      <w:proofErr w:type="spellEnd"/>
      <w:r w:rsidRPr="005158BC">
        <w:rPr>
          <w:rFonts w:ascii="Cambria" w:hAnsi="Cambria"/>
          <w:szCs w:val="20"/>
          <w:lang w:val="fr-FR"/>
        </w:rPr>
        <w:t>:</w:t>
      </w:r>
      <w:proofErr w:type="gramEnd"/>
      <w:r w:rsidR="00342E5B" w:rsidRPr="00F86398">
        <w:rPr>
          <w:rFonts w:ascii="Cambria" w:hAnsi="Cambria"/>
          <w:szCs w:val="20"/>
          <w:lang w:val="fr-FR"/>
        </w:rPr>
        <w:t xml:space="preserve"> </w:t>
      </w:r>
      <w:r w:rsidR="00342E5B" w:rsidRPr="00F86398">
        <w:rPr>
          <w:rFonts w:ascii="Cambria" w:hAnsi="Cambria"/>
          <w:szCs w:val="20"/>
          <w:lang w:val="fr-FR"/>
        </w:rPr>
        <w:tab/>
      </w:r>
      <w:r w:rsidR="00342E5B" w:rsidRPr="00F86398">
        <w:rPr>
          <w:rFonts w:ascii="Cambria" w:hAnsi="Cambria"/>
          <w:szCs w:val="20"/>
          <w:lang w:val="fr-FR"/>
        </w:rPr>
        <w:tab/>
      </w:r>
      <w:r w:rsidR="00342E5B" w:rsidRPr="00F86398">
        <w:rPr>
          <w:rFonts w:ascii="Cambria" w:hAnsi="Cambria"/>
          <w:szCs w:val="20"/>
          <w:lang w:val="fr-FR"/>
        </w:rPr>
        <w:tab/>
      </w:r>
      <w:r w:rsidR="00342E5B" w:rsidRPr="00F86398">
        <w:rPr>
          <w:rFonts w:ascii="Cambria" w:hAnsi="Cambria"/>
          <w:szCs w:val="20"/>
          <w:lang w:val="fr-FR"/>
        </w:rPr>
        <w:tab/>
      </w:r>
      <w:r w:rsidR="00342E5B" w:rsidRPr="00F86398">
        <w:rPr>
          <w:rFonts w:ascii="Cambria" w:hAnsi="Cambria"/>
          <w:szCs w:val="20"/>
          <w:lang w:val="fr-FR"/>
        </w:rPr>
        <w:tab/>
        <w:t xml:space="preserve"> </w:t>
      </w:r>
      <w:r w:rsidR="00342E5B">
        <w:rPr>
          <w:rFonts w:ascii="Cambria" w:hAnsi="Cambria"/>
          <w:szCs w:val="20"/>
          <w:lang w:val="fr-FR"/>
        </w:rPr>
        <w:t xml:space="preserve"> </w:t>
      </w:r>
      <w:proofErr w:type="spellStart"/>
      <w:r w:rsidRPr="005158BC">
        <w:rPr>
          <w:rFonts w:ascii="Cambria" w:hAnsi="Cambria"/>
          <w:szCs w:val="20"/>
          <w:lang w:val="fr-FR"/>
        </w:rPr>
        <w:t>функция</w:t>
      </w:r>
      <w:proofErr w:type="spellEnd"/>
      <w:r w:rsidRPr="005158BC">
        <w:rPr>
          <w:rFonts w:ascii="Cambria" w:hAnsi="Cambria"/>
          <w:szCs w:val="20"/>
          <w:lang w:val="fr-FR"/>
        </w:rPr>
        <w:t>:</w:t>
      </w:r>
      <w:r w:rsidR="00342E5B" w:rsidRPr="00F86398">
        <w:rPr>
          <w:rFonts w:ascii="Cambria" w:hAnsi="Cambria"/>
          <w:szCs w:val="20"/>
          <w:lang w:val="fr-FR"/>
        </w:rPr>
        <w:t xml:space="preserve"> </w:t>
      </w:r>
      <w:r w:rsidR="00342E5B" w:rsidRPr="00F86398">
        <w:rPr>
          <w:rFonts w:ascii="Cambria" w:hAnsi="Cambria"/>
          <w:szCs w:val="20"/>
          <w:lang w:val="fr-FR"/>
        </w:rPr>
        <w:tab/>
      </w:r>
    </w:p>
    <w:p w14:paraId="72756996" w14:textId="77777777" w:rsidR="00342E5B" w:rsidRPr="00F86398" w:rsidRDefault="00342E5B" w:rsidP="00342E5B">
      <w:pPr>
        <w:autoSpaceDE w:val="0"/>
        <w:autoSpaceDN w:val="0"/>
        <w:adjustRightInd w:val="0"/>
        <w:spacing w:before="100" w:beforeAutospacing="1" w:after="100" w:afterAutospacing="1"/>
        <w:rPr>
          <w:rFonts w:ascii="Cambria" w:hAnsi="Cambria"/>
          <w:b/>
          <w:szCs w:val="20"/>
          <w:lang w:val="fr-FR"/>
        </w:rPr>
      </w:pPr>
    </w:p>
    <w:p w14:paraId="1D60956F" w14:textId="77777777" w:rsidR="008175DA" w:rsidRPr="005158BC" w:rsidRDefault="008175DA">
      <w:pPr>
        <w:rPr>
          <w:lang w:val="fr-FR"/>
        </w:rPr>
      </w:pPr>
    </w:p>
    <w:sectPr w:rsidR="008175DA" w:rsidRPr="0051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6397B"/>
    <w:multiLevelType w:val="hybridMultilevel"/>
    <w:tmpl w:val="C1382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5B"/>
    <w:rsid w:val="00342E5B"/>
    <w:rsid w:val="005158BC"/>
    <w:rsid w:val="0081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AAC6"/>
  <w15:chartTrackingRefBased/>
  <w15:docId w15:val="{7124702A-D9F2-4F43-B850-343C2FBA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5B"/>
    <w:pPr>
      <w:spacing w:after="0" w:line="240" w:lineRule="auto"/>
    </w:pPr>
    <w:rPr>
      <w:rFonts w:asciiTheme="majorHAnsi" w:eastAsia="MS Mincho" w:hAnsiTheme="majorHAnsi" w:cs="Times New Roman"/>
      <w:snapToGrid w:val="0"/>
      <w:sz w:val="20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sinessUnitGold">
    <w:name w:val="Business Unit Gold"/>
    <w:basedOn w:val="Normal"/>
    <w:qFormat/>
    <w:rsid w:val="00342E5B"/>
    <w:pPr>
      <w:spacing w:after="200"/>
    </w:pPr>
    <w:rPr>
      <w:rFonts w:ascii="Arial Black" w:eastAsia="Cambria" w:hAnsi="Arial Black"/>
      <w:snapToGrid/>
      <w:color w:val="FFB5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A0D511DB5E34EBCE5D3FF343D8E94" ma:contentTypeVersion="15" ma:contentTypeDescription="Create a new document." ma:contentTypeScope="" ma:versionID="6d3cf18180c0d13995193a3447981ade">
  <xsd:schema xmlns:xsd="http://www.w3.org/2001/XMLSchema" xmlns:xs="http://www.w3.org/2001/XMLSchema" xmlns:p="http://schemas.microsoft.com/office/2006/metadata/properties" xmlns:ns1="http://schemas.microsoft.com/sharepoint/v3" xmlns:ns2="db47eb34-e332-4a13-bb83-5360c6d92fb1" xmlns:ns3="84eeab2d-9339-4591-aa82-9e958dfe2020" targetNamespace="http://schemas.microsoft.com/office/2006/metadata/properties" ma:root="true" ma:fieldsID="e2b291e850140ff3a22193efc6fd6f82" ns1:_="" ns2:_="" ns3:_="">
    <xsd:import namespace="http://schemas.microsoft.com/sharepoint/v3"/>
    <xsd:import namespace="db47eb34-e332-4a13-bb83-5360c6d92fb1"/>
    <xsd:import namespace="84eeab2d-9339-4591-aa82-9e958dfe2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7eb34-e332-4a13-bb83-5360c6d92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ab2d-9339-4591-aa82-9e958dfe2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84eeab2d-9339-4591-aa82-9e958dfe2020" xsi:nil="true"/>
    <_dlc_DocId xmlns="db47eb34-e332-4a13-bb83-5360c6d92fb1">WSTRM-1076819811-64853</_dlc_DocId>
    <_dlc_DocIdUrl xmlns="db47eb34-e332-4a13-bb83-5360c6d92fb1">
      <Url>https://stryker.sharepoint.com/sites/europelegal/_layouts/15/DocIdRedir.aspx?ID=WSTRM-1076819811-64853</Url>
      <Description>WSTRM-1076819811-64853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486BB-B117-4741-A8BE-90651FE8B4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9A4393-DA48-4334-B208-3F24595A2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7eb34-e332-4a13-bb83-5360c6d92fb1"/>
    <ds:schemaRef ds:uri="84eeab2d-9339-4591-aa82-9e958dfe2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36485-3EAE-4E78-BDD6-ED977FA9CAC0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84eeab2d-9339-4591-aa82-9e958dfe2020"/>
    <ds:schemaRef ds:uri="http://purl.org/dc/elements/1.1/"/>
    <ds:schemaRef ds:uri="http://schemas.microsoft.com/office/infopath/2007/PartnerControls"/>
    <ds:schemaRef ds:uri="db47eb34-e332-4a13-bb83-5360c6d92fb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AB0778-D8ED-4469-88E5-7D2977CE9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2</cp:revision>
  <dcterms:created xsi:type="dcterms:W3CDTF">2020-01-06T15:04:00Z</dcterms:created>
  <dcterms:modified xsi:type="dcterms:W3CDTF">2020-01-06T15:04:00Z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0x010100AE7A0D511DB5E34EBCE5D3FF343D8E94</vt:lpwstr>
  </property>
  <property fmtid="{D5CDD505-2E9C-101B-9397-08002B2CF9AE}" pid="3" name="_dlc_DocIdItemGuid">
    <vt:lpwstr>bf493a4b-d3a4-4281-b089-17845132a86c</vt:lpwstr>
  </property>
</Properties>
</file>