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8B38" w14:textId="7AE67928" w:rsidR="0082383B" w:rsidRPr="005A2349" w:rsidRDefault="00C15917">
      <w:pPr>
        <w:rPr>
          <w:rFonts w:asciiTheme="minorBidi" w:hAnsiTheme="minorBidi"/>
        </w:rPr>
      </w:pPr>
      <w:r w:rsidRPr="005A2349">
        <w:rPr>
          <w:rFonts w:asciiTheme="minorBidi" w:hAnsiTheme="minorBidi"/>
          <w:noProof/>
        </w:rPr>
        <w:drawing>
          <wp:anchor distT="0" distB="0" distL="114300" distR="114300" simplePos="0" relativeHeight="251658240" behindDoc="1" locked="0" layoutInCell="1" allowOverlap="1" wp14:anchorId="2C8EAAD5" wp14:editId="2E443988">
            <wp:simplePos x="0" y="0"/>
            <wp:positionH relativeFrom="column">
              <wp:posOffset>-675640</wp:posOffset>
            </wp:positionH>
            <wp:positionV relativeFrom="paragraph">
              <wp:posOffset>-395605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 w:rsidRPr="005A234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7304F1DD">
                <wp:simplePos x="0" y="0"/>
                <wp:positionH relativeFrom="column">
                  <wp:posOffset>2617940</wp:posOffset>
                </wp:positionH>
                <wp:positionV relativeFrom="paragraph">
                  <wp:posOffset>0</wp:posOffset>
                </wp:positionV>
                <wp:extent cx="4787900" cy="1427967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427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DC48" w14:textId="1A914B06" w:rsidR="00AA109C" w:rsidRPr="00B25CBE" w:rsidRDefault="006B68F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pacing w:val="-4"/>
                                <w:sz w:val="70"/>
                                <w:szCs w:val="70"/>
                              </w:rPr>
                            </w:pPr>
                            <w:r w:rsidRPr="00B25CBE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pacing w:val="-4"/>
                                <w:sz w:val="70"/>
                                <w:szCs w:val="70"/>
                              </w:rPr>
                              <w:t xml:space="preserve">Pośrednik </w:t>
                            </w:r>
                          </w:p>
                          <w:p w14:paraId="452D6FB4" w14:textId="77777777" w:rsidR="00AA109C" w:rsidRPr="00B25CBE" w:rsidRDefault="00AA109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pacing w:val="-4"/>
                                <w:sz w:val="70"/>
                                <w:szCs w:val="70"/>
                              </w:rPr>
                            </w:pPr>
                            <w:r w:rsidRPr="00B25CBE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pacing w:val="-4"/>
                                <w:sz w:val="70"/>
                                <w:szCs w:val="70"/>
                              </w:rPr>
                              <w:t>Centrum zasobów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15pt;margin-top:0;width:377pt;height:1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" filled="f" stroked="f">
                <v:textbox>
                  <w:txbxContent>
                    <w:p w14:paraId="1FB6DC48" w14:textId="1A914B06" w:rsidR="00AA109C" w:rsidRPr="00B25CBE" w:rsidRDefault="006B68F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pacing w:val="-4"/>
                          <w:sz w:val="70"/>
                          <w:szCs w:val="70"/>
                        </w:rPr>
                      </w:pPr>
                      <w:r w:rsidRPr="00B25CBE">
                        <w:rPr>
                          <w:rFonts w:asciiTheme="minorBidi" w:hAnsiTheme="minorBidi"/>
                          <w:b/>
                          <w:bCs/>
                          <w:color w:val="34495D"/>
                          <w:spacing w:val="-4"/>
                          <w:sz w:val="70"/>
                          <w:szCs w:val="70"/>
                        </w:rPr>
                        <w:t xml:space="preserve">Pośrednik </w:t>
                      </w:r>
                    </w:p>
                    <w:p w14:paraId="452D6FB4" w14:textId="77777777" w:rsidR="00AA109C" w:rsidRPr="00B25CBE" w:rsidRDefault="00AA109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pacing w:val="-4"/>
                          <w:sz w:val="70"/>
                          <w:szCs w:val="70"/>
                        </w:rPr>
                      </w:pPr>
                      <w:r w:rsidRPr="00B25CBE">
                        <w:rPr>
                          <w:rFonts w:asciiTheme="minorBidi" w:hAnsiTheme="minorBidi"/>
                          <w:b/>
                          <w:bCs/>
                          <w:color w:val="34495D"/>
                          <w:spacing w:val="-4"/>
                          <w:sz w:val="70"/>
                          <w:szCs w:val="70"/>
                        </w:rPr>
                        <w:t>Centrum zasobów</w:t>
                      </w:r>
                    </w:p>
                  </w:txbxContent>
                </v:textbox>
              </v:shape>
            </w:pict>
          </mc:Fallback>
        </mc:AlternateContent>
      </w:r>
      <w:r w:rsidR="00C547D7" w:rsidRPr="005A2349">
        <w:rPr>
          <w:rFonts w:asciiTheme="minorBidi" w:hAnsiTheme="minorBidi"/>
        </w:rPr>
        <w:t>e</w:t>
      </w:r>
    </w:p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8B034CD" w:rsidR="00C82190" w:rsidRPr="005A2349" w:rsidRDefault="008027F8">
          <w:pPr>
            <w:rPr>
              <w:rFonts w:asciiTheme="minorBidi" w:hAnsiTheme="minorBidi"/>
            </w:rPr>
          </w:pPr>
          <w:r w:rsidRPr="005A2349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76C2E7D1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516284D" w:rsidR="00C82190" w:rsidRPr="005A2349" w:rsidRDefault="00452D99">
          <w:pPr>
            <w:rPr>
              <w:rFonts w:asciiTheme="minorBidi" w:hAnsiTheme="minorBidi"/>
            </w:rPr>
          </w:pPr>
          <w:r w:rsidRPr="005A234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06FE9B9A">
                    <wp:simplePos x="0" y="0"/>
                    <wp:positionH relativeFrom="column">
                      <wp:posOffset>162560</wp:posOffset>
                    </wp:positionH>
                    <wp:positionV relativeFrom="paragraph">
                      <wp:posOffset>6676373</wp:posOffset>
                    </wp:positionV>
                    <wp:extent cx="6346825" cy="131508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15085"/>
                              <a:chOff x="0" y="0"/>
                              <a:chExt cx="6346825" cy="80481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7190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C30080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C300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138097D8" w14:textId="679CE7C1" w:rsidR="0082609D" w:rsidRPr="00C30080" w:rsidRDefault="007F13B1" w:rsidP="00C3008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Formularz wniosku o grant, darowiznę i sponsoring</w:t>
                                  </w:r>
                                </w:p>
                                <w:p w14:paraId="535C3EE2" w14:textId="45DC4760" w:rsidR="007F13B1" w:rsidRPr="00C30080" w:rsidRDefault="007F13B1" w:rsidP="00C3008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Szablon umowy dotyczącej grantu, darowizny i sponsoringu</w:t>
                                  </w:r>
                                </w:p>
                                <w:p w14:paraId="427872EF" w14:textId="363BE43D" w:rsidR="007F13B1" w:rsidRPr="00C30080" w:rsidRDefault="007F13B1" w:rsidP="00C3008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Kodeks postępowania</w:t>
                                  </w:r>
                                </w:p>
                                <w:p w14:paraId="32AFD320" w14:textId="15D413EF" w:rsidR="007F13B1" w:rsidRPr="00C30080" w:rsidRDefault="007F13B1" w:rsidP="00C3008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Wytyczne dotyczące kontaktów z HCP i urzędnikami państwowymi</w:t>
                                  </w:r>
                                </w:p>
                                <w:p w14:paraId="474DE53B" w14:textId="77777777" w:rsidR="0082609D" w:rsidRPr="00C300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2.8pt;margin-top:525.7pt;width:499.75pt;height:103.55pt;z-index:251656190;mso-height-relative:margin" coordsize="63468,8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7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C30080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C300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138097D8" w14:textId="679CE7C1" w:rsidR="0082609D" w:rsidRPr="00C30080" w:rsidRDefault="007F13B1" w:rsidP="00C300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Formularz wniosku o grant, darowiznę i sponsoring</w:t>
                            </w:r>
                          </w:p>
                          <w:p w14:paraId="535C3EE2" w14:textId="45DC4760" w:rsidR="007F13B1" w:rsidRPr="00C30080" w:rsidRDefault="007F13B1" w:rsidP="00C300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Szablon umowy dotyczącej grantu, darowizny i sponsoringu</w:t>
                            </w:r>
                          </w:p>
                          <w:p w14:paraId="427872EF" w14:textId="363BE43D" w:rsidR="007F13B1" w:rsidRPr="00C30080" w:rsidRDefault="007F13B1" w:rsidP="00C300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Kodeks postępowania</w:t>
                            </w:r>
                          </w:p>
                          <w:p w14:paraId="32AFD320" w14:textId="15D413EF" w:rsidR="007F13B1" w:rsidRPr="00C30080" w:rsidRDefault="007F13B1" w:rsidP="00C300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Wytyczne dotyczące kontaktów z HCP i urzędnikami państwowymi</w:t>
                            </w:r>
                          </w:p>
                          <w:p w14:paraId="474DE53B" w14:textId="77777777" w:rsidR="0082609D" w:rsidRPr="00C300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A1DE8" w:rsidRPr="005A234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F4FB36B">
                    <wp:simplePos x="0" y="0"/>
                    <wp:positionH relativeFrom="column">
                      <wp:posOffset>99695</wp:posOffset>
                    </wp:positionH>
                    <wp:positionV relativeFrom="paragraph">
                      <wp:posOffset>4820268</wp:posOffset>
                    </wp:positionV>
                    <wp:extent cx="6334760" cy="1953895"/>
                    <wp:effectExtent l="0" t="0" r="0" b="825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4760" cy="1953895"/>
                              <a:chOff x="0" y="0"/>
                              <a:chExt cx="6335251" cy="195549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1376" y="28596"/>
                                <a:ext cx="5603875" cy="19268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C30080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73F3AC1E" w14:textId="131C70B3" w:rsidR="00FF6721" w:rsidRPr="00C30080" w:rsidRDefault="00FF6721" w:rsidP="00C3008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dostosować wyróżnione punkty Polityki dotyczącej grantów, darowizn i</w:t>
                                  </w:r>
                                  <w:r w:rsidR="00586A69"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sponsoringu.</w:t>
                                  </w:r>
                                </w:p>
                                <w:p w14:paraId="38A8F536" w14:textId="33DB381A" w:rsidR="007F13B1" w:rsidRPr="00C30080" w:rsidRDefault="007F13B1" w:rsidP="00C3008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Należy udostępnić Politykę dotyczącą grantów, darowizn i sponsoringu odpowiednim pracownikom. </w:t>
                                  </w:r>
                                </w:p>
                                <w:p w14:paraId="44D3EE43" w14:textId="5F0CE942" w:rsidR="007F13B1" w:rsidRPr="00C30080" w:rsidRDefault="007F13B1" w:rsidP="00C3008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Należy upewnić się, że pracownicy odpowiedzialni za zatwierdzanie grantów, darowizn i sponsoringu rozumieją swoje obowiązki i wymagania związane z Formularzem wniosku i Szablonem umowy dotyczącej grantu, darowizny i sponsoringu.</w:t>
                                  </w:r>
                                </w:p>
                                <w:p w14:paraId="3D2345ED" w14:textId="46740FC6" w:rsidR="0082609D" w:rsidRPr="00C30080" w:rsidRDefault="007F13B1" w:rsidP="00C3008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Należy upewnić się, że granty, darowizny i sponsoring zostaną odpowiednio zatwierdzone i że zatwierdzenie zostanie udokumentowane, a dokumenty potwierdzające będą przechowywane.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7.85pt;margin-top:379.55pt;width:498.8pt;height:153.85pt;z-index:251650046;mso-height-relative:margin" coordsize="63352,19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7LyeI+EAAAAMAQAADwAAAGRycy9kb3ducmV2&#10;LnhtbEyPwWrDMAyG74O9g9Fgt9XxQtIui1NK2XYqg7WDsZsbq0loLIfYTdK3n3Nab/rRx69P+Xoy&#10;LRuwd40lCWIRAUMqrW6okvB9eH9aAXNekVatJZRwRQfr4v4uV5m2I33hsPcVCyXkMiWh9r7LOHdl&#10;jUa5he2Qwu5ke6N8iH3Fda/GUG5a/hxFKTeqoXChVh1uayzP+4uR8DGqcROLt2F3Pm2vv4fk82cn&#10;UMrHh2nzCszj5P9hmPWDOhTB6WgvpB1rQ06WgZSwTF4EsBmIRBwDO85Tmq6AFzm/faL4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13;top:285;width:56039;height:19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C30080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73F3AC1E" w14:textId="131C70B3" w:rsidR="00FF6721" w:rsidRPr="00C30080" w:rsidRDefault="00FF6721" w:rsidP="00C300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dostosować wyróżnione punkty Polityki dotyczącej grantów, darowizn i</w:t>
                            </w:r>
                            <w:r w:rsidR="00586A69"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sponsoringu.</w:t>
                            </w:r>
                          </w:p>
                          <w:p w14:paraId="38A8F536" w14:textId="33DB381A" w:rsidR="007F13B1" w:rsidRPr="00C30080" w:rsidRDefault="007F13B1" w:rsidP="00C300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Należy udostępnić Politykę dotyczącą grantów, darowizn i sponsoringu odpowiednim pracownikom. </w:t>
                            </w:r>
                          </w:p>
                          <w:p w14:paraId="44D3EE43" w14:textId="5F0CE942" w:rsidR="007F13B1" w:rsidRPr="00C30080" w:rsidRDefault="007F13B1" w:rsidP="00C300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Należy upewnić się, że pracownicy odpowiedzialni za zatwierdzanie grantów, darowizn i sponsoringu rozumieją swoje obowiązki i wymagania związane z Formularzem wniosku i Szablonem umowy dotyczącej grantu, darowizny i sponsoringu.</w:t>
                            </w:r>
                          </w:p>
                          <w:p w14:paraId="3D2345ED" w14:textId="46740FC6" w:rsidR="0082609D" w:rsidRPr="00C30080" w:rsidRDefault="007F13B1" w:rsidP="00C300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Należy upewnić się, że granty, darowizny i sponsoring zostaną odpowiednio zatwierdzone i że zatwierdzenie zostanie udokumentowane, a dokumenty potwierdzające będą przechowywane.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A1DE8" w:rsidRPr="005A234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84D5904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3900170</wp:posOffset>
                    </wp:positionV>
                    <wp:extent cx="6270625" cy="94297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42975"/>
                              <a:chOff x="0" y="0"/>
                              <a:chExt cx="6270625" cy="94395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896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C30080" w:rsidRDefault="00953259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C300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630E7042" w14:textId="0CF2ACB8" w:rsidR="005172A1" w:rsidRPr="00C30080" w:rsidRDefault="007F13B1" w:rsidP="00C30080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Polityka dotycząca grantów, darowizn i sponsoringu ma na celu zapewnienie, że spółka spełnia wymagania dobrze kontrolowanych, zgodnych, wrażliwych kontaktów. Przyjęcie tej polityki doprowadzi do ochrony reputacji spółki, jej pracowników i klientów. </w:t>
                                  </w:r>
                                </w:p>
                                <w:p w14:paraId="5580F495" w14:textId="77777777" w:rsidR="0082609D" w:rsidRPr="00C300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C300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75pt;margin-top:307.1pt;width:493.75pt;height:74.25pt;z-index:251668480;mso-height-relative:margin" coordsize="62706,9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">
                    <v:shape id="Text Box 23" o:spid="_x0000_s1034" type="#_x0000_t202" style="position:absolute;left:6667;top:476;width:56039;height:8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C30080" w:rsidRDefault="00953259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300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C3008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630E7042" w14:textId="0CF2ACB8" w:rsidR="005172A1" w:rsidRPr="00C30080" w:rsidRDefault="007F13B1" w:rsidP="00C30080">
                            <w:pPr>
                              <w:spacing w:line="240" w:lineRule="auto"/>
                              <w:rPr>
                                <w:rFonts w:asciiTheme="minorBidi" w:hAnsiTheme="minorBidi"/>
                              </w:rPr>
                            </w:pPr>
                            <w:r w:rsidRPr="00C30080">
                              <w:rPr>
                                <w:rFonts w:asciiTheme="minorBidi" w:hAnsiTheme="minorBidi"/>
                              </w:rPr>
                              <w:t xml:space="preserve">Polityka dotycząca grantów, darowizn i sponsoringu ma na celu zapewnienie, że spółka spełnia wymagania dobrze kontrolowanych, zgodnych, wrażliwych kontaktów. Przyjęcie tej polityki doprowadzi do ochrony reputacji spółki, jej pracowników i klientów. </w:t>
                            </w:r>
                          </w:p>
                          <w:p w14:paraId="5580F495" w14:textId="77777777" w:rsidR="0082609D" w:rsidRPr="00C300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C300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C30080" w:rsidRPr="005A2349">
            <w:rPr>
              <w:rFonts w:asciiTheme="minorBidi" w:eastAsia="Helvetica Neue" w:hAnsiTheme="minorBid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1E14F687">
                    <wp:simplePos x="0" y="0"/>
                    <wp:positionH relativeFrom="column">
                      <wp:posOffset>237995</wp:posOffset>
                    </wp:positionH>
                    <wp:positionV relativeFrom="paragraph">
                      <wp:posOffset>8123642</wp:posOffset>
                    </wp:positionV>
                    <wp:extent cx="6477000" cy="400833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4008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6A0C3724" w:rsidR="00375D6A" w:rsidRPr="00375D6A" w:rsidRDefault="00375D6A">
                                <w:pPr>
                                  <w:rPr>
                                    <w:rFonts w:ascii="Helvetica" w:hAnsi="Helvetica" w:cs="Helvetic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* Przy </w:t>
                                </w:r>
                                <w:r>
                                  <w:rPr>
                                    <w:rFonts w:ascii="Helvetica" w:hAnsi="Helvetica" w:cs="Helvetica"/>
                                    <w:bCs/>
                                    <w:sz w:val="18"/>
                                    <w:szCs w:val="18"/>
                                  </w:rPr>
                                  <w:t>kontaktach z pracownikami opieki zdrowotnej i urzędnikami państwowymi należy uwzględnić wszystkie lokalne kodeksy branżowe (np. AdvaMed) i przepisy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73A8BE" id="_x0000_s1036" type="#_x0000_t202" style="position:absolute;margin-left:18.75pt;margin-top:639.65pt;width:510pt;height:31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" stroked="f">
                    <v:textbox>
                      <w:txbxContent>
                        <w:p w14:paraId="585BAE92" w14:textId="6A0C3724" w:rsidR="00375D6A" w:rsidRPr="00375D6A" w:rsidRDefault="00375D6A">
                          <w:pPr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bCs/>
                              <w:sz w:val="18"/>
                              <w:szCs w:val="18"/>
                            </w:rPr>
                            <w:t xml:space="preserve">* Przy </w:t>
                          </w:r>
                          <w:r>
                            <w:rPr>
                              <w:rFonts w:ascii="Helvetica" w:hAnsi="Helvetica" w:cs="Helvetica"/>
                              <w:bCs/>
                              <w:sz w:val="18"/>
                              <w:szCs w:val="18"/>
                            </w:rPr>
                            <w:t>kontaktach z pracownikami opieki zdrowotnej i urzędnikami państwowymi należy uwzględnić wszystkie lokalne kodeksy branżowe (np. AdvaMed) i przepisy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86A69" w:rsidRPr="005A234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B129F6B">
                    <wp:simplePos x="0" y="0"/>
                    <wp:positionH relativeFrom="margin">
                      <wp:posOffset>175364</wp:posOffset>
                    </wp:positionH>
                    <wp:positionV relativeFrom="paragraph">
                      <wp:posOffset>1447269</wp:posOffset>
                    </wp:positionV>
                    <wp:extent cx="7268210" cy="751562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68210" cy="751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43A169" w:rsidR="00AA109C" w:rsidRPr="00586A69" w:rsidRDefault="007F13B1" w:rsidP="00586A69">
                                <w:pPr>
                                  <w:spacing w:line="21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4"/>
                                    <w:szCs w:val="44"/>
                                  </w:rPr>
                                </w:pPr>
                                <w:r w:rsidRPr="00586A6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4"/>
                                    <w:szCs w:val="44"/>
                                  </w:rPr>
                                  <w:t xml:space="preserve">Polityka </w:t>
                                </w:r>
                                <w:r w:rsidRPr="00586A6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4"/>
                                    <w:szCs w:val="44"/>
                                  </w:rPr>
                                  <w:t xml:space="preserve">dotycząca grantów, darowizn </w:t>
                                </w:r>
                                <w:r w:rsidR="00586A6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4"/>
                                    <w:szCs w:val="44"/>
                                  </w:rPr>
                                  <w:br/>
                                </w:r>
                                <w:r w:rsidRPr="00586A6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4"/>
                                    <w:szCs w:val="44"/>
                                  </w:rPr>
                                  <w:t>i sponsoringu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7" type="#_x0000_t202" style="position:absolute;margin-left:13.8pt;margin-top:113.95pt;width:572.3pt;height:5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" filled="f" stroked="f">
                    <v:textbox>
                      <w:txbxContent>
                        <w:p w14:paraId="7BEF52B3" w14:textId="3543A169" w:rsidR="00AA109C" w:rsidRPr="00586A69" w:rsidRDefault="007F13B1" w:rsidP="00586A69">
                          <w:pPr>
                            <w:spacing w:line="216" w:lineRule="auto"/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4"/>
                              <w:szCs w:val="44"/>
                            </w:rPr>
                          </w:pPr>
                          <w:r w:rsidRPr="00586A6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4"/>
                              <w:szCs w:val="44"/>
                            </w:rPr>
                            <w:t xml:space="preserve">Polityka </w:t>
                          </w:r>
                          <w:r w:rsidRPr="00586A6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4"/>
                              <w:szCs w:val="44"/>
                            </w:rPr>
                            <w:t xml:space="preserve">dotycząca grantów, darowizn </w:t>
                          </w:r>
                          <w:r w:rsidR="00586A6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4"/>
                              <w:szCs w:val="44"/>
                            </w:rPr>
                            <w:br/>
                          </w:r>
                          <w:r w:rsidRPr="00586A6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4"/>
                              <w:szCs w:val="44"/>
                            </w:rPr>
                            <w:t>i sponsoringu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586A69" w:rsidRPr="005A234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247AB273">
                    <wp:simplePos x="0" y="0"/>
                    <wp:positionH relativeFrom="column">
                      <wp:posOffset>162838</wp:posOffset>
                    </wp:positionH>
                    <wp:positionV relativeFrom="paragraph">
                      <wp:posOffset>2286513</wp:posOffset>
                    </wp:positionV>
                    <wp:extent cx="6274435" cy="1728591"/>
                    <wp:effectExtent l="0" t="0" r="0" b="508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4435" cy="1728591"/>
                              <a:chOff x="0" y="0"/>
                              <a:chExt cx="6375115" cy="162608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33904"/>
                                <a:ext cx="5641690" cy="1592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C30080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C30080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008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6B3C067B" w14:textId="5A89AA99" w:rsidR="0082609D" w:rsidRPr="00C30080" w:rsidRDefault="007F13B1" w:rsidP="00C30080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C30080">
                                          <w:rPr>
                                            <w:rFonts w:asciiTheme="minorBidi" w:hAnsiTheme="minorBidi"/>
                                          </w:rPr>
                                          <w:t xml:space="preserve">Polityka dotycząca grantów, darowizn i sponsoringu ustala wytyczne zapewniania </w:t>
                                        </w:r>
                                        <w:r w:rsidR="00586A69" w:rsidRPr="00C30080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C30080">
                                          <w:rPr>
                                            <w:rFonts w:asciiTheme="minorBidi" w:hAnsiTheme="minorBidi"/>
                                          </w:rPr>
                                          <w:t xml:space="preserve">wsparcia finansowego w postaci grantów, darowizn i sponsoringu. </w:t>
                                        </w:r>
                                      </w:p>
                                      <w:p w14:paraId="5DB6E095" w14:textId="0C676201" w:rsidR="00084473" w:rsidRPr="00C30080" w:rsidRDefault="00084473" w:rsidP="00C30080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22896DE7" w14:textId="363BC080" w:rsidR="00084473" w:rsidRPr="00C30080" w:rsidRDefault="00084473" w:rsidP="00C30080">
                                        <w:pPr>
                                          <w:spacing w:line="240" w:lineRule="auto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C30080">
                                          <w:rPr>
                                            <w:rFonts w:asciiTheme="minorBidi" w:hAnsiTheme="minorBidi"/>
                                          </w:rPr>
                                          <w:t xml:space="preserve">Przed udzieleniem wsparcia finansowego konieczne jest uzyskanie pisemnej zgody </w:t>
                                        </w:r>
                                        <w:r w:rsidR="00586A69" w:rsidRPr="00C30080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C30080">
                                          <w:rPr>
                                            <w:rFonts w:asciiTheme="minorBidi" w:hAnsiTheme="minorBidi"/>
                                          </w:rPr>
                                          <w:t xml:space="preserve">i zawarcie umowy. Dodatkowo granty, darowizny i sponsoring nie powinny być </w:t>
                                        </w:r>
                                        <w:r w:rsidR="00586A69" w:rsidRPr="00C30080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C30080">
                                          <w:rPr>
                                            <w:rFonts w:asciiTheme="minorBidi" w:hAnsiTheme="minorBidi"/>
                                          </w:rPr>
                                          <w:t xml:space="preserve">wykorzystywane do zyskania niewłaściwej przewagi i wpływu na decyzje dotyczące </w:t>
                                        </w:r>
                                        <w:r w:rsidR="00586A69" w:rsidRPr="00C30080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C30080">
                                          <w:rPr>
                                            <w:rFonts w:asciiTheme="minorBidi" w:hAnsiTheme="minorBidi"/>
                                          </w:rPr>
                                          <w:t xml:space="preserve">zakupów; płatności nie powinny być wykonywane bezpośrednio na rzecz pracowników </w:t>
                                        </w:r>
                                        <w:r w:rsidR="00586A69" w:rsidRPr="00C30080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C30080">
                                          <w:rPr>
                                            <w:rFonts w:asciiTheme="minorBidi" w:hAnsiTheme="minorBidi"/>
                                          </w:rPr>
                                          <w:t xml:space="preserve">opieki zdrowotnej (HCP) ani praktyk prywatnych HCP.  </w:t>
                                        </w:r>
                                      </w:p>
                                      <w:p w14:paraId="75276560" w14:textId="77777777" w:rsidR="00084473" w:rsidRPr="00C30080" w:rsidRDefault="00084473" w:rsidP="00B425A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C30080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C300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C3008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8" style="position:absolute;margin-left:12.8pt;margin-top:180.05pt;width:494.05pt;height:136.1pt;z-index:251645950;mso-width-relative:margin;mso-height-relative:margin" coordsize="63751,16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">
                    <v:shape id="Text Box 11" o:spid="_x0000_s1039" type="#_x0000_t202" style="position:absolute;left:7334;top:339;width:56417;height:15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C30080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C30080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300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6B3C067B" w14:textId="5A89AA99" w:rsidR="0082609D" w:rsidRPr="00C30080" w:rsidRDefault="007F13B1" w:rsidP="00C3008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Polityka dotycząca grantów, darowizn i sponsoringu ustala wytyczne zapewniania </w:t>
                                  </w:r>
                                  <w:r w:rsidR="00586A69" w:rsidRPr="00C30080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wsparcia finansowego w postaci grantów, darowizn i sponsoringu. </w:t>
                                  </w:r>
                                </w:p>
                                <w:p w14:paraId="5DB6E095" w14:textId="0C676201" w:rsidR="00084473" w:rsidRPr="00C30080" w:rsidRDefault="00084473" w:rsidP="00C3008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2896DE7" w14:textId="363BC080" w:rsidR="00084473" w:rsidRPr="00C30080" w:rsidRDefault="00084473" w:rsidP="00C30080">
                                  <w:pPr>
                                    <w:spacing w:line="240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Przed udzieleniem wsparcia finansowego konieczne jest uzyskanie pisemnej zgody </w:t>
                                  </w:r>
                                  <w:r w:rsidR="00586A69" w:rsidRPr="00C30080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i zawarcie umowy. Dodatkowo granty, darowizny i sponsoring nie powinny być </w:t>
                                  </w:r>
                                  <w:r w:rsidR="00586A69" w:rsidRPr="00C30080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wykorzystywane do zyskania niewłaściwej przewagi i wpływu na decyzje dotyczące </w:t>
                                  </w:r>
                                  <w:r w:rsidR="00586A69" w:rsidRPr="00C30080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zakupów; płatności nie powinny być wykonywane bezpośrednio na rzecz pracowników </w:t>
                                  </w:r>
                                  <w:r w:rsidR="00586A69" w:rsidRPr="00C30080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30080">
                                    <w:rPr>
                                      <w:rFonts w:asciiTheme="minorBidi" w:hAnsiTheme="minorBidi"/>
                                    </w:rPr>
                                    <w:t xml:space="preserve">opieki zdrowotnej (HCP) ani praktyk prywatnych HCP.  </w:t>
                                  </w:r>
                                </w:p>
                                <w:p w14:paraId="75276560" w14:textId="77777777" w:rsidR="00084473" w:rsidRPr="00C30080" w:rsidRDefault="00084473" w:rsidP="00B425A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8D1879A" w14:textId="77777777" w:rsidR="0082609D" w:rsidRPr="00C30080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C300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C3008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86A69" w:rsidRPr="005A234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6D4B4327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1978199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30080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30080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Wersja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5.85pt;margin-top:155.7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j3H5EuAAAAAKAQAADwAAAGRycy9kb3du&#10;cmV2LnhtbEyPwU7DMAyG70i8Q2QkLogl3WCD0nRCSJPQNA4MHsBtvKZa41RN1pW3JzvBybL86ff3&#10;F+vJdWKkIbSeNWQzBYK49qblRsP31+b+CUSIyAY7z6ThhwKsy+urAnPjz/xJ4z42IoVwyFGDjbHP&#10;pQy1JYdh5nvidDv4wWFM69BIM+A5hbtOzpVaSoctpw8We3qzVB/3J6fhzvbqY3d4rzZmWdvjNuDK&#10;jVutb2+m1xcQkab4B8NFP6lDmZwqf2ITRKdhka0SeZnZI4gEzBcqlas0PKjsGWRZyP8Vyl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j3H5E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C30080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C3008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Wersja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5A2349">
            <w:rPr>
              <w:rFonts w:asciiTheme="minorBidi" w:hAnsiTheme="minorBidi"/>
            </w:rPr>
            <w:br w:type="page"/>
          </w:r>
        </w:p>
      </w:sdtContent>
    </w:sdt>
    <w:p w14:paraId="5B4963A1" w14:textId="46D826C8" w:rsidR="0009504B" w:rsidRPr="005A2349" w:rsidRDefault="007F13B1" w:rsidP="00EA0B6B">
      <w:pPr>
        <w:pStyle w:val="Heading1"/>
        <w:spacing w:before="0" w:after="80" w:line="240" w:lineRule="auto"/>
        <w:jc w:val="center"/>
        <w:rPr>
          <w:rFonts w:asciiTheme="minorBidi" w:eastAsia="Helvetica" w:hAnsiTheme="minorBidi" w:cstheme="minorBidi"/>
          <w:b/>
          <w:color w:val="5C9FA1"/>
          <w:spacing w:val="-4"/>
          <w:sz w:val="28"/>
          <w:szCs w:val="28"/>
        </w:rPr>
      </w:pPr>
      <w:r w:rsidRPr="005A2349">
        <w:rPr>
          <w:rFonts w:asciiTheme="minorBidi" w:eastAsia="Helvetica" w:hAnsiTheme="minorBidi" w:cstheme="minorBidi"/>
          <w:b/>
          <w:color w:val="5C9FA1"/>
          <w:spacing w:val="-4"/>
          <w:sz w:val="28"/>
          <w:szCs w:val="28"/>
        </w:rPr>
        <w:lastRenderedPageBreak/>
        <w:t xml:space="preserve">POLITYKA DOTYCZĄCA GRANTÓW, DAROWIZN I SPONSORINGU </w:t>
      </w:r>
    </w:p>
    <w:p w14:paraId="05CCADAB" w14:textId="38AB56A7" w:rsidR="00FF6721" w:rsidRPr="005A2349" w:rsidRDefault="007F13B1" w:rsidP="00FF6721">
      <w:pPr>
        <w:spacing w:afterLines="40" w:after="96"/>
        <w:ind w:left="-18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[wstawić nazwę spółki] 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jest zaangażowana na rzecz wzmocnienia profesji medycznej i wsparcia naszej społeczności. W związku z tym możemy zapewniać wsparcie finansowe organizacjom, które według nas mają podobne interesy i cele. Ta polityka zapewnia wytyczne pod względem typów dopuszczalnego wsparcia finansowego oraz darowizn i powiązanych dokumentów. </w:t>
      </w:r>
    </w:p>
    <w:p w14:paraId="6851DD0B" w14:textId="77777777" w:rsidR="00FF6721" w:rsidRPr="005A2349" w:rsidRDefault="00FF6721" w:rsidP="00FF6721">
      <w:pPr>
        <w:spacing w:afterLines="40" w:after="96"/>
        <w:rPr>
          <w:rFonts w:asciiTheme="minorBidi" w:eastAsia="Helvetica Neue" w:hAnsiTheme="minorBidi"/>
          <w:sz w:val="12"/>
          <w:szCs w:val="12"/>
        </w:rPr>
      </w:pPr>
    </w:p>
    <w:p w14:paraId="18E4BCBD" w14:textId="0DBD29EF" w:rsidR="0009504B" w:rsidRPr="005A2349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5A2349">
        <w:rPr>
          <w:rFonts w:asciiTheme="minorBidi" w:eastAsia="Helvetica" w:hAnsiTheme="minorBidi" w:cstheme="minorBidi"/>
          <w:b/>
          <w:color w:val="5C9FA1"/>
          <w:sz w:val="24"/>
          <w:szCs w:val="24"/>
        </w:rPr>
        <w:t>ISTOTNE DEFINICJE</w:t>
      </w:r>
    </w:p>
    <w:p w14:paraId="1CA56679" w14:textId="5F546D58" w:rsidR="007F13B1" w:rsidRPr="005A2349" w:rsidRDefault="007F13B1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b/>
          <w:sz w:val="20"/>
          <w:szCs w:val="20"/>
        </w:rPr>
        <w:t>Grant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 — każdy element posiadający wartość zapewniany w określonym celu. Grant zazwyczaj wymaga wykonania określonego działania, w zamian za które otrzymuje się coś wartościowego. </w:t>
      </w:r>
    </w:p>
    <w:p w14:paraId="5F43C6E6" w14:textId="6D9A928A" w:rsidR="007F13B1" w:rsidRPr="005A2349" w:rsidRDefault="005E75F3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b/>
          <w:sz w:val="20"/>
          <w:szCs w:val="20"/>
        </w:rPr>
        <w:t>Darowizna</w:t>
      </w:r>
      <w:r w:rsidR="00C30080" w:rsidRPr="005A2349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5A2349">
        <w:rPr>
          <w:rFonts w:asciiTheme="minorBidi" w:eastAsia="Helvetica Neue" w:hAnsiTheme="minorBidi"/>
          <w:sz w:val="20"/>
          <w:szCs w:val="20"/>
        </w:rPr>
        <w:t>— dobrowolne przekazanie czegoś posiadającego wartość organizacji charytatywnej, zgodnie</w:t>
      </w:r>
      <w:r w:rsidR="005E0893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z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definicją określoną w lokalnych regulacjach, zaangażowanej w działania charytatywne.</w:t>
      </w:r>
    </w:p>
    <w:p w14:paraId="10F054C8" w14:textId="15C02C83" w:rsidR="007F13B1" w:rsidRPr="005A2349" w:rsidRDefault="007F13B1" w:rsidP="00EA0B6B">
      <w:pPr>
        <w:spacing w:after="80"/>
        <w:ind w:left="-187" w:right="-18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b/>
          <w:sz w:val="20"/>
          <w:szCs w:val="20"/>
        </w:rPr>
        <w:t>Sponsoring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 — wartość (typowo płatność finansowa i/lub niefinansowa) przekazana w zamian za uznanie lub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reklamę podczas wydarzenia, taką jak broszury reklamowe, nadruki lub inne formy publicznej reklamy. </w:t>
      </w:r>
    </w:p>
    <w:p w14:paraId="3D05A959" w14:textId="77777777" w:rsidR="00FF6721" w:rsidRPr="005A2349" w:rsidRDefault="00FF6721" w:rsidP="00EA0B6B">
      <w:pPr>
        <w:spacing w:after="80"/>
        <w:ind w:left="-187" w:right="-180"/>
        <w:rPr>
          <w:rFonts w:asciiTheme="minorBidi" w:eastAsia="Helvetica Neue" w:hAnsiTheme="minorBidi"/>
          <w:b/>
          <w:sz w:val="12"/>
          <w:szCs w:val="12"/>
        </w:rPr>
      </w:pPr>
    </w:p>
    <w:p w14:paraId="05DE22F7" w14:textId="3FC36D18" w:rsidR="00232B3A" w:rsidRPr="005A2349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5A2349">
        <w:rPr>
          <w:rFonts w:asciiTheme="minorBidi" w:eastAsia="Helvetica" w:hAnsiTheme="minorBidi" w:cstheme="minorBidi"/>
          <w:b/>
          <w:color w:val="5C9FA1"/>
          <w:sz w:val="24"/>
          <w:szCs w:val="24"/>
        </w:rPr>
        <w:t>DOPUSZCZALNE WSPARCIE FINANSOWE</w:t>
      </w:r>
    </w:p>
    <w:p w14:paraId="3B75E950" w14:textId="4070E353" w:rsidR="007F13B1" w:rsidRPr="005A2349" w:rsidRDefault="007F13B1" w:rsidP="00EA0B6B">
      <w:pPr>
        <w:spacing w:afterLines="40" w:after="96"/>
        <w:ind w:left="-18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 xml:space="preserve">Wsparcie finansowe może być udzielane w postaci grantów, darowizn i sponsoringu w celach filantropijnych lub edukacyjnych. Natomiast każde wsparcie finansowe musi być udzielane zgodnie z obowiązującymi lokalnymi przepisami i polityką i musi być zatwierdzone przed jego udzieleniem. </w:t>
      </w:r>
    </w:p>
    <w:p w14:paraId="45CDC7CF" w14:textId="77777777" w:rsidR="00FF6721" w:rsidRPr="005A2349" w:rsidRDefault="00FF6721" w:rsidP="00EA0B6B">
      <w:pPr>
        <w:spacing w:afterLines="40" w:after="96"/>
        <w:ind w:left="-180"/>
        <w:rPr>
          <w:rFonts w:asciiTheme="minorBidi" w:eastAsia="Helvetica Neue" w:hAnsiTheme="minorBidi"/>
          <w:sz w:val="12"/>
          <w:szCs w:val="12"/>
        </w:rPr>
      </w:pPr>
    </w:p>
    <w:p w14:paraId="34E4A4A1" w14:textId="39A9E6A8" w:rsidR="007F13B1" w:rsidRPr="005A2349" w:rsidRDefault="007F13B1" w:rsidP="007F13B1">
      <w:pPr>
        <w:spacing w:after="0"/>
        <w:ind w:left="-180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5A2349">
        <w:rPr>
          <w:rFonts w:asciiTheme="minorBidi" w:eastAsia="Helvetica" w:hAnsiTheme="minorBidi"/>
          <w:b/>
          <w:color w:val="5C9FA1"/>
          <w:sz w:val="24"/>
          <w:szCs w:val="24"/>
        </w:rPr>
        <w:t>PODSTAWOWE ZASADY</w:t>
      </w:r>
    </w:p>
    <w:p w14:paraId="75BEA116" w14:textId="62070DFD" w:rsidR="007F13B1" w:rsidRPr="005A2349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Wszystkie granty, darowizny i sponsoring powinny mieć uzasadnioną wartość komercyjną, bez zamiaru zyskania niewłaściwej przewagi rynkowej.</w:t>
      </w:r>
    </w:p>
    <w:p w14:paraId="2D36AE4C" w14:textId="09B69D9F" w:rsidR="007F13B1" w:rsidRPr="005A2349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Nie należy wykorzystywać grantów, darowizn ani sponsoringu do uzyskania wpływu na decyzje dotyczące zakupów lub użycia produktów.</w:t>
      </w:r>
    </w:p>
    <w:p w14:paraId="25C96344" w14:textId="0DDB878C" w:rsidR="007F13B1" w:rsidRPr="005A2349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Personel odpowiedzialny za sprzedaż nie powinien być zaangażowany w podejmowanie decyzji o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zatwierdzaniu ani finansowaniu grantów, darowizn i sponsoringu. </w:t>
      </w:r>
    </w:p>
    <w:p w14:paraId="39F1F062" w14:textId="77777777" w:rsidR="007F13B1" w:rsidRPr="005A2349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Każde wsparcie powinno być udzielane w sposób otwarty i przejrzysty (np. dokumenty potwierdzające powinny zawierać cel biznesowy i odbiorcę).</w:t>
      </w:r>
    </w:p>
    <w:p w14:paraId="119FC0C9" w14:textId="05313005" w:rsidR="007F13B1" w:rsidRPr="005A2349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 xml:space="preserve">W razie potrzeby wszystkie granty, darowizny i sponsoring powinny być odpowiednio zatwierdzone przez </w:t>
      </w:r>
      <w:r w:rsidRPr="005A2349">
        <w:rPr>
          <w:rFonts w:asciiTheme="minorBidi" w:eastAsia="Helvetica Neue" w:hAnsiTheme="minorBidi"/>
          <w:b/>
          <w:sz w:val="20"/>
          <w:szCs w:val="20"/>
          <w:highlight w:val="yellow"/>
        </w:rPr>
        <w:t>[wstawić imię, nazwisko i stanowisko osoby zatwierdzającej]</w:t>
      </w:r>
      <w:r w:rsidRPr="005A2349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z organizacji zarządzających. </w:t>
      </w:r>
    </w:p>
    <w:p w14:paraId="38B3A90D" w14:textId="10C9A30D" w:rsidR="007F13B1" w:rsidRPr="005A2349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 xml:space="preserve">Przed wypłaceniem funduszy należy zawrzeć pisemną umowę dotyczącą wszystkich zatwierdzonych grantów, darowizn i sponsoringu. </w:t>
      </w:r>
    </w:p>
    <w:p w14:paraId="460294CC" w14:textId="3BA82937" w:rsidR="007F13B1" w:rsidRPr="005A2349" w:rsidRDefault="007F13B1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Płatności na rzecz poszczególnych HCP lub praktyk prywatnych HCP są niedozwolone.</w:t>
      </w:r>
    </w:p>
    <w:p w14:paraId="3D41E571" w14:textId="7DDB4C51" w:rsidR="008B4A90" w:rsidRPr="005A2349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Wszystkie konflikty interesów związane z wsparciem i/lub organizacjami otrzymującymi wsparcie muszą zostać ujawnione.</w:t>
      </w:r>
    </w:p>
    <w:p w14:paraId="7DBEA032" w14:textId="76D13937" w:rsidR="008B4A90" w:rsidRPr="005A2349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Darowizny mogą być wypłacane wyłącznie działającym zgodnie z prawem organizacjom charytatywnym lub organizacjom non-profit posiadającym status zwolnienia z podatku.</w:t>
      </w:r>
    </w:p>
    <w:p w14:paraId="351D95EF" w14:textId="7A0A7ACE" w:rsidR="008B4A90" w:rsidRPr="005A2349" w:rsidRDefault="008B4A90" w:rsidP="00C30080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Nie powinny być wypłacane żadne darowizny na rzecz organizacji charytatywnych w odpowiedzi na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wnioski HCP, chyba że HCP jest pracownikiem lub urzędnikiem organizacji i przedkłada wniosek w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imieniu tej organizacji.</w:t>
      </w:r>
    </w:p>
    <w:p w14:paraId="7E946D79" w14:textId="27110F52" w:rsidR="00FF6721" w:rsidRPr="005A2349" w:rsidRDefault="008B4A90" w:rsidP="00FF6721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Sponsorowanie udziału HCP w konferencji edukacyjnej strony trzeciej jest niedozwolone.</w:t>
      </w:r>
    </w:p>
    <w:p w14:paraId="0CDD39B8" w14:textId="77777777" w:rsidR="00FF6721" w:rsidRPr="00643413" w:rsidRDefault="00FF6721" w:rsidP="00FF6721">
      <w:pPr>
        <w:spacing w:after="0" w:line="276" w:lineRule="auto"/>
        <w:rPr>
          <w:rFonts w:asciiTheme="minorBidi" w:eastAsia="Helvetica" w:hAnsiTheme="minorBidi"/>
          <w:b/>
          <w:color w:val="5C9FA1"/>
        </w:rPr>
      </w:pPr>
    </w:p>
    <w:p w14:paraId="4F899D1D" w14:textId="565A5A02" w:rsidR="007F13B1" w:rsidRPr="005A2349" w:rsidRDefault="007F13B1" w:rsidP="00FF6721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" w:hAnsiTheme="minorBidi"/>
          <w:b/>
          <w:color w:val="5C9FA1"/>
          <w:sz w:val="24"/>
          <w:szCs w:val="24"/>
        </w:rPr>
        <w:t>PROCEDURA ZWIĄZANA Z WSPARCIEM FINANSOWYM</w:t>
      </w:r>
    </w:p>
    <w:p w14:paraId="04C1B79B" w14:textId="08E71A79" w:rsidR="007F13B1" w:rsidRPr="005A2349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Formularz wniosku o grant, darowiznę i sponsoring oraz odpowiednie dokumenty potwierdzające powinny zostać wypełnione przez odpowiednią stronę, która spełnia powyższe kryteria i ubiega się</w:t>
      </w:r>
      <w:r w:rsidR="005D44E3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o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wsparcie. Nie można udzielać „nieograniczonego” wsparcia finansowego.</w:t>
      </w:r>
    </w:p>
    <w:p w14:paraId="16AD6BA2" w14:textId="052CE472" w:rsidR="007F13B1" w:rsidRPr="005A2349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 xml:space="preserve">Wnioski są następnie oceniane przez </w:t>
      </w:r>
      <w:r w:rsidRPr="005A2349">
        <w:rPr>
          <w:rFonts w:asciiTheme="minorBidi" w:eastAsia="Helvetica Neue" w:hAnsiTheme="minorBidi"/>
          <w:b/>
          <w:sz w:val="20"/>
          <w:szCs w:val="20"/>
          <w:highlight w:val="yellow"/>
        </w:rPr>
        <w:t>[wstawić imię, nazwisko/stanowisko osoby zatwierdzającej]</w:t>
      </w:r>
      <w:r w:rsidRPr="005A2349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i zatwierdzane, jeśli zostaną uznane za odpowiednie. </w:t>
      </w:r>
    </w:p>
    <w:p w14:paraId="36D43279" w14:textId="0A28B0D6" w:rsidR="00C653CF" w:rsidRPr="005A2349" w:rsidRDefault="00C653CF" w:rsidP="00C653CF">
      <w:pPr>
        <w:spacing w:after="0" w:line="276" w:lineRule="auto"/>
        <w:ind w:left="360"/>
        <w:rPr>
          <w:rFonts w:asciiTheme="minorBidi" w:eastAsia="Helvetica Neue" w:hAnsiTheme="minorBidi"/>
          <w:sz w:val="20"/>
          <w:szCs w:val="20"/>
        </w:rPr>
      </w:pPr>
    </w:p>
    <w:p w14:paraId="3D27C69F" w14:textId="77777777" w:rsidR="00C653CF" w:rsidRPr="005A2349" w:rsidRDefault="00C653CF" w:rsidP="00C653CF">
      <w:pPr>
        <w:spacing w:after="0" w:line="276" w:lineRule="auto"/>
        <w:ind w:left="360"/>
        <w:rPr>
          <w:rFonts w:asciiTheme="minorBidi" w:eastAsia="Helvetica Neue" w:hAnsiTheme="minorBidi"/>
          <w:sz w:val="20"/>
          <w:szCs w:val="20"/>
        </w:rPr>
      </w:pPr>
    </w:p>
    <w:p w14:paraId="4BE21216" w14:textId="6E42E72E" w:rsidR="008B4A90" w:rsidRPr="005A2349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b/>
          <w:sz w:val="20"/>
          <w:szCs w:val="20"/>
          <w:highlight w:val="yellow"/>
        </w:rPr>
        <w:lastRenderedPageBreak/>
        <w:t>[wstawić imię, nazwisko/stanowisko osoby zatwierdzającej]</w:t>
      </w:r>
      <w:r w:rsidRPr="005A2349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5A2349">
        <w:rPr>
          <w:rFonts w:asciiTheme="minorBidi" w:eastAsia="Helvetica Neue" w:hAnsiTheme="minorBidi"/>
          <w:sz w:val="20"/>
          <w:szCs w:val="20"/>
        </w:rPr>
        <w:t>musi upewnić się, że zarówno miejsce (miasto i kraj), jak i ośrodek konferencyjny (typ ośrodka) konferencji edukacyjnej strony trzeciej są odpowiednie. Lokalizacja i ośrodek muszą być odpowiednie i sprzyjać (i) osiągnięciu zgodnego z prawem celu edukacyjnego konferencji; i (ii) być odpowiednie do efektywnej wymiany informacji edukacyjnych, naukowych i biznesowych między uczestnikami i jej sprzyjać.</w:t>
      </w:r>
    </w:p>
    <w:p w14:paraId="1606F3C8" w14:textId="0C2E4E22" w:rsidR="007F13B1" w:rsidRPr="005A2349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Odbiorcy zatwierdzonego finansowania muszą zawrzeć umowę, w której określono oczekiwania i</w:t>
      </w:r>
      <w:r w:rsidR="005D44E3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obowiązki wszystkich stron. Przedstawiciele zarówno </w:t>
      </w:r>
      <w:r w:rsidRPr="005A2349">
        <w:rPr>
          <w:rFonts w:asciiTheme="minorBidi" w:eastAsia="Helvetica Neue" w:hAnsiTheme="minorBidi"/>
          <w:b/>
          <w:sz w:val="20"/>
          <w:szCs w:val="20"/>
          <w:highlight w:val="yellow"/>
        </w:rPr>
        <w:t>[wstawić nazwę spółki]</w:t>
      </w:r>
      <w:r w:rsidRPr="005A2349">
        <w:rPr>
          <w:rFonts w:asciiTheme="minorBidi" w:eastAsia="Helvetica Neue" w:hAnsiTheme="minorBidi"/>
          <w:sz w:val="20"/>
          <w:szCs w:val="20"/>
        </w:rPr>
        <w:t xml:space="preserve"> oraz strony otrzymującej muszą zawrzeć i podpisać umowę z wykorzystaniem Szablonu umowy dotyczącej grantu, darowizny i sponsoringu.</w:t>
      </w:r>
    </w:p>
    <w:p w14:paraId="23C2EF8A" w14:textId="68270F60" w:rsidR="007F13B1" w:rsidRPr="005A2349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5A2349">
        <w:rPr>
          <w:rFonts w:asciiTheme="minorBidi" w:eastAsia="Helvetica Neue" w:hAnsiTheme="minorBidi"/>
          <w:sz w:val="20"/>
          <w:szCs w:val="20"/>
        </w:rPr>
        <w:t>Wsparcie finansowe zostanie udzielone stronom otrzymującym zgodnie z Umową dotyczącą grantu,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darowizny i sponsoringu. Wsparcie finansowe nie może być udzielone w postaci gotówkowej</w:t>
      </w:r>
      <w:r w:rsidR="00C30080" w:rsidRPr="005A2349">
        <w:rPr>
          <w:rFonts w:asciiTheme="minorBidi" w:eastAsia="Helvetica Neue" w:hAnsiTheme="minorBidi"/>
          <w:sz w:val="20"/>
          <w:szCs w:val="20"/>
        </w:rPr>
        <w:t> </w:t>
      </w:r>
      <w:r w:rsidRPr="005A2349">
        <w:rPr>
          <w:rFonts w:asciiTheme="minorBidi" w:eastAsia="Helvetica Neue" w:hAnsiTheme="minorBidi"/>
          <w:sz w:val="20"/>
          <w:szCs w:val="20"/>
        </w:rPr>
        <w:t>ani karty kredytowej.</w:t>
      </w:r>
    </w:p>
    <w:sectPr w:rsidR="007F13B1" w:rsidRPr="005A2349" w:rsidSect="00375D6A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C403" w14:textId="77777777" w:rsidR="004B52E8" w:rsidRDefault="004B52E8" w:rsidP="001B7D31">
      <w:pPr>
        <w:spacing w:after="0" w:line="240" w:lineRule="auto"/>
      </w:pPr>
      <w:r>
        <w:separator/>
      </w:r>
    </w:p>
  </w:endnote>
  <w:endnote w:type="continuationSeparator" w:id="0">
    <w:p w14:paraId="3C36883D" w14:textId="77777777" w:rsidR="004B52E8" w:rsidRDefault="004B52E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F83A" w14:textId="77777777" w:rsidR="004B52E8" w:rsidRDefault="004B52E8" w:rsidP="001B7D31">
      <w:pPr>
        <w:spacing w:after="0" w:line="240" w:lineRule="auto"/>
      </w:pPr>
      <w:r>
        <w:separator/>
      </w:r>
    </w:p>
  </w:footnote>
  <w:footnote w:type="continuationSeparator" w:id="0">
    <w:p w14:paraId="3553A0B8" w14:textId="77777777" w:rsidR="004B52E8" w:rsidRDefault="004B52E8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0F8E081A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4C42"/>
    <w:rsid w:val="0009504B"/>
    <w:rsid w:val="000A615D"/>
    <w:rsid w:val="000B1D70"/>
    <w:rsid w:val="000B37A4"/>
    <w:rsid w:val="000B3AE0"/>
    <w:rsid w:val="000B6D0D"/>
    <w:rsid w:val="000D0CA9"/>
    <w:rsid w:val="000F20E6"/>
    <w:rsid w:val="00116275"/>
    <w:rsid w:val="00126F09"/>
    <w:rsid w:val="001437AF"/>
    <w:rsid w:val="00183F5E"/>
    <w:rsid w:val="00187BC9"/>
    <w:rsid w:val="0019550D"/>
    <w:rsid w:val="00195948"/>
    <w:rsid w:val="001B7D31"/>
    <w:rsid w:val="001E19BF"/>
    <w:rsid w:val="00206CDB"/>
    <w:rsid w:val="00232B3A"/>
    <w:rsid w:val="0025084E"/>
    <w:rsid w:val="002771E6"/>
    <w:rsid w:val="00292D55"/>
    <w:rsid w:val="002C3912"/>
    <w:rsid w:val="002F151F"/>
    <w:rsid w:val="002F497D"/>
    <w:rsid w:val="0030427D"/>
    <w:rsid w:val="00304F9F"/>
    <w:rsid w:val="00317D1F"/>
    <w:rsid w:val="00324065"/>
    <w:rsid w:val="00336B54"/>
    <w:rsid w:val="00375D6A"/>
    <w:rsid w:val="00394FED"/>
    <w:rsid w:val="00395109"/>
    <w:rsid w:val="003A510E"/>
    <w:rsid w:val="003B03E5"/>
    <w:rsid w:val="003D3E6D"/>
    <w:rsid w:val="003D6BDD"/>
    <w:rsid w:val="003F1F54"/>
    <w:rsid w:val="003F2275"/>
    <w:rsid w:val="004167ED"/>
    <w:rsid w:val="00452D99"/>
    <w:rsid w:val="00460F81"/>
    <w:rsid w:val="004B2F1A"/>
    <w:rsid w:val="004B52E8"/>
    <w:rsid w:val="004E7058"/>
    <w:rsid w:val="005172A1"/>
    <w:rsid w:val="00525CA8"/>
    <w:rsid w:val="00534893"/>
    <w:rsid w:val="005416F3"/>
    <w:rsid w:val="005536BD"/>
    <w:rsid w:val="00555D2B"/>
    <w:rsid w:val="00563F67"/>
    <w:rsid w:val="005762F6"/>
    <w:rsid w:val="00584B2A"/>
    <w:rsid w:val="00586A69"/>
    <w:rsid w:val="005946CB"/>
    <w:rsid w:val="00597AA8"/>
    <w:rsid w:val="005A2349"/>
    <w:rsid w:val="005A7649"/>
    <w:rsid w:val="005B1ECE"/>
    <w:rsid w:val="005B4052"/>
    <w:rsid w:val="005D44E3"/>
    <w:rsid w:val="005E0893"/>
    <w:rsid w:val="005E1768"/>
    <w:rsid w:val="005E75F3"/>
    <w:rsid w:val="005F3E3E"/>
    <w:rsid w:val="005F58AA"/>
    <w:rsid w:val="006041C4"/>
    <w:rsid w:val="006102CE"/>
    <w:rsid w:val="00613D66"/>
    <w:rsid w:val="00627739"/>
    <w:rsid w:val="00643413"/>
    <w:rsid w:val="0069498E"/>
    <w:rsid w:val="00697144"/>
    <w:rsid w:val="006A2B2B"/>
    <w:rsid w:val="006B68FC"/>
    <w:rsid w:val="006B6D74"/>
    <w:rsid w:val="006D0FE1"/>
    <w:rsid w:val="0071292E"/>
    <w:rsid w:val="00740C30"/>
    <w:rsid w:val="00743BFF"/>
    <w:rsid w:val="00752852"/>
    <w:rsid w:val="00780612"/>
    <w:rsid w:val="0079115B"/>
    <w:rsid w:val="007B010D"/>
    <w:rsid w:val="007C0597"/>
    <w:rsid w:val="007D754D"/>
    <w:rsid w:val="007F13B1"/>
    <w:rsid w:val="008027F8"/>
    <w:rsid w:val="0081549A"/>
    <w:rsid w:val="0082383B"/>
    <w:rsid w:val="0082609D"/>
    <w:rsid w:val="00871E6D"/>
    <w:rsid w:val="008847CC"/>
    <w:rsid w:val="008B4A90"/>
    <w:rsid w:val="008D40D4"/>
    <w:rsid w:val="008E0927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375F"/>
    <w:rsid w:val="00977DAD"/>
    <w:rsid w:val="00996A04"/>
    <w:rsid w:val="009B3494"/>
    <w:rsid w:val="009B5855"/>
    <w:rsid w:val="009B63BD"/>
    <w:rsid w:val="009B6FE8"/>
    <w:rsid w:val="00A20FB2"/>
    <w:rsid w:val="00A30419"/>
    <w:rsid w:val="00A32798"/>
    <w:rsid w:val="00A73C9B"/>
    <w:rsid w:val="00A83CC2"/>
    <w:rsid w:val="00A92B1A"/>
    <w:rsid w:val="00AA109C"/>
    <w:rsid w:val="00AA3DDA"/>
    <w:rsid w:val="00AA7A30"/>
    <w:rsid w:val="00AB0023"/>
    <w:rsid w:val="00AB7021"/>
    <w:rsid w:val="00AD033F"/>
    <w:rsid w:val="00AD1E9C"/>
    <w:rsid w:val="00AE3148"/>
    <w:rsid w:val="00AE4159"/>
    <w:rsid w:val="00B12CBF"/>
    <w:rsid w:val="00B14048"/>
    <w:rsid w:val="00B1494F"/>
    <w:rsid w:val="00B22CD8"/>
    <w:rsid w:val="00B25CBE"/>
    <w:rsid w:val="00B25CF3"/>
    <w:rsid w:val="00B33BAC"/>
    <w:rsid w:val="00B425A8"/>
    <w:rsid w:val="00B472B3"/>
    <w:rsid w:val="00B72021"/>
    <w:rsid w:val="00B80A20"/>
    <w:rsid w:val="00B831BB"/>
    <w:rsid w:val="00BB0432"/>
    <w:rsid w:val="00BC3646"/>
    <w:rsid w:val="00BD048D"/>
    <w:rsid w:val="00C15917"/>
    <w:rsid w:val="00C30080"/>
    <w:rsid w:val="00C4167C"/>
    <w:rsid w:val="00C547D7"/>
    <w:rsid w:val="00C653CF"/>
    <w:rsid w:val="00C746B5"/>
    <w:rsid w:val="00C82190"/>
    <w:rsid w:val="00C86357"/>
    <w:rsid w:val="00CB19AD"/>
    <w:rsid w:val="00CC28B9"/>
    <w:rsid w:val="00CC360A"/>
    <w:rsid w:val="00CD74AE"/>
    <w:rsid w:val="00CE4193"/>
    <w:rsid w:val="00D00A2C"/>
    <w:rsid w:val="00D236EF"/>
    <w:rsid w:val="00D437D8"/>
    <w:rsid w:val="00D64309"/>
    <w:rsid w:val="00D66383"/>
    <w:rsid w:val="00D6680E"/>
    <w:rsid w:val="00D754BA"/>
    <w:rsid w:val="00D76214"/>
    <w:rsid w:val="00D83B36"/>
    <w:rsid w:val="00D92D48"/>
    <w:rsid w:val="00D939FE"/>
    <w:rsid w:val="00DA1DE8"/>
    <w:rsid w:val="00DB1EEF"/>
    <w:rsid w:val="00DC6511"/>
    <w:rsid w:val="00DD6009"/>
    <w:rsid w:val="00DE2615"/>
    <w:rsid w:val="00DE6358"/>
    <w:rsid w:val="00E1437A"/>
    <w:rsid w:val="00E44CC3"/>
    <w:rsid w:val="00E64F3F"/>
    <w:rsid w:val="00E71F55"/>
    <w:rsid w:val="00EA0B6B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B0B14"/>
    <w:rsid w:val="00FB6B3A"/>
    <w:rsid w:val="00FC3F0E"/>
    <w:rsid w:val="00FC7506"/>
    <w:rsid w:val="00FF1EE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EC9F8-CFEC-4693-A8A2-BE782DEB1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6A69A-496A-419F-A39B-A1C29B2E6158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36</cp:revision>
  <cp:lastPrinted>2022-11-12T12:12:00Z</cp:lastPrinted>
  <dcterms:created xsi:type="dcterms:W3CDTF">2019-07-29T12:57:00Z</dcterms:created>
  <dcterms:modified xsi:type="dcterms:W3CDTF">2022-11-15T22:54:00Z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